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E4" w:rsidRDefault="005044E4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54DA" w:rsidRDefault="001054DA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54DA" w:rsidRDefault="001054DA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54DA" w:rsidRDefault="001054DA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54DA" w:rsidRDefault="001054DA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54DA" w:rsidRDefault="007956FC" w:rsidP="007956FC">
      <w:pPr>
        <w:tabs>
          <w:tab w:val="left" w:pos="235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56FC">
        <w:rPr>
          <w:rFonts w:ascii="Times New Roman" w:hAnsi="Times New Roman" w:cs="Times New Roman"/>
          <w:sz w:val="28"/>
          <w:szCs w:val="28"/>
        </w:rPr>
        <w:t>2</w:t>
      </w:r>
      <w:r w:rsidR="00972FB9">
        <w:rPr>
          <w:rFonts w:ascii="Times New Roman" w:hAnsi="Times New Roman" w:cs="Times New Roman"/>
          <w:sz w:val="28"/>
          <w:szCs w:val="28"/>
        </w:rPr>
        <w:t>7</w:t>
      </w:r>
      <w:r w:rsidRPr="007956FC">
        <w:rPr>
          <w:rFonts w:ascii="Times New Roman" w:hAnsi="Times New Roman" w:cs="Times New Roman"/>
          <w:sz w:val="28"/>
          <w:szCs w:val="28"/>
        </w:rPr>
        <w:t>.07.2017 года</w:t>
      </w:r>
    </w:p>
    <w:p w:rsidR="001054DA" w:rsidRDefault="001054DA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54DA" w:rsidRDefault="001054DA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54DA" w:rsidRPr="001054DA" w:rsidRDefault="001054D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«Исполнительный комитет </w:t>
      </w:r>
      <w:proofErr w:type="spellStart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Бугульминского</w:t>
      </w:r>
      <w:proofErr w:type="spellEnd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информирует о предоставлении земельных участков, находящихся в государственной собственности, в том числе:    </w:t>
      </w:r>
    </w:p>
    <w:p w:rsidR="001054DA" w:rsidRPr="001054DA" w:rsidRDefault="001054D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54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праве аренды сроком на </w:t>
      </w:r>
      <w:r w:rsidR="00972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лет</w:t>
      </w:r>
      <w:r w:rsidRPr="001054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054DA" w:rsidRPr="001054DA" w:rsidRDefault="001054D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площадью 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602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№ 16:13: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140301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667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proofErr w:type="spellStart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Подгорненское</w:t>
      </w:r>
      <w:proofErr w:type="spellEnd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п. 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Подгорный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сельхозпроизводства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4DA" w:rsidRPr="001054DA" w:rsidRDefault="001054D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54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праве аренды сроком на </w:t>
      </w:r>
      <w:r w:rsidR="00972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1054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лет:</w:t>
      </w:r>
    </w:p>
    <w:p w:rsidR="001054DA" w:rsidRDefault="001054D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площадью 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1076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№ 16:13: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180303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proofErr w:type="spellStart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Восточное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Восточный</w:t>
      </w: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строительства;</w:t>
      </w:r>
    </w:p>
    <w:p w:rsidR="00972FB9" w:rsidRDefault="00972FB9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№ 16:13:180303: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proofErr w:type="spellStart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Восточное сельское поселение, п. Восточный, для индивидуального жилищного строительства;</w:t>
      </w:r>
    </w:p>
    <w:p w:rsidR="00972FB9" w:rsidRDefault="00972FB9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485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№ 16:13: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070201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proofErr w:type="spellStart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Кудашевское</w:t>
      </w:r>
      <w:proofErr w:type="spellEnd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Кудашево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Молодежная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индивидуального жилого дома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2FB9" w:rsidRDefault="00972FB9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840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№ 16:13: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090512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319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Бугульма, ул. Хайдара Сафина</w:t>
      </w:r>
      <w:r w:rsidRPr="00972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индивидуального жилищного строительства;</w:t>
      </w:r>
    </w:p>
    <w:p w:rsidR="00ED0A5A" w:rsidRPr="00ED0A5A" w:rsidRDefault="00ED0A5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0A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праве собственности:</w:t>
      </w:r>
    </w:p>
    <w:p w:rsidR="001054DA" w:rsidRDefault="00ED0A5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площадь 802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№ 16:13:040201:511, расположенный 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Забугоровка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Заречная, для ведения садоводства и огородничества;</w:t>
      </w:r>
    </w:p>
    <w:p w:rsidR="00ED0A5A" w:rsidRDefault="00ED0A5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площадью 475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№ 16:13:140601:87, расположенный 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Подгорненское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Солояз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для посадки садово-огородных культур.</w:t>
      </w:r>
    </w:p>
    <w:p w:rsidR="00ED0A5A" w:rsidRPr="001054DA" w:rsidRDefault="00ED0A5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DA" w:rsidRPr="001054DA" w:rsidRDefault="001054D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приема для ознакомления со схемой расположения земельных участков – 15.08.2017 с 08.00 до 17.00 по адресу: г. Бугульма, ул. Ленина, 12, </w:t>
      </w:r>
      <w:proofErr w:type="spellStart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106. </w:t>
      </w:r>
    </w:p>
    <w:p w:rsidR="001054DA" w:rsidRPr="001054DA" w:rsidRDefault="001054DA" w:rsidP="001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на бумажном носителе  лично при предъявлении документа удостоверяющего личность (паспорт) по адресу: г. Бугульма, ул. Ленина, 12, </w:t>
      </w:r>
      <w:proofErr w:type="spellStart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. 106 (с 08:00 до 12:00).</w:t>
      </w:r>
    </w:p>
    <w:p w:rsidR="001054DA" w:rsidRPr="00B8170B" w:rsidRDefault="001054DA" w:rsidP="001054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5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заявлений – по истечении 30 дней с момента опубликования данного объявления.</w:t>
      </w:r>
    </w:p>
    <w:sectPr w:rsidR="001054DA" w:rsidRPr="00B8170B" w:rsidSect="00B8170B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DB" w:rsidRDefault="00A452DB" w:rsidP="00B8170B">
      <w:pPr>
        <w:spacing w:after="0" w:line="240" w:lineRule="auto"/>
      </w:pPr>
      <w:r>
        <w:separator/>
      </w:r>
    </w:p>
  </w:endnote>
  <w:endnote w:type="continuationSeparator" w:id="0">
    <w:p w:rsidR="00A452DB" w:rsidRDefault="00A452DB" w:rsidP="00B8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DB" w:rsidRDefault="00A452DB" w:rsidP="00B8170B">
      <w:pPr>
        <w:spacing w:after="0" w:line="240" w:lineRule="auto"/>
      </w:pPr>
      <w:r>
        <w:separator/>
      </w:r>
    </w:p>
  </w:footnote>
  <w:footnote w:type="continuationSeparator" w:id="0">
    <w:p w:rsidR="00A452DB" w:rsidRDefault="00A452DB" w:rsidP="00B8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8B" w:rsidRDefault="00280629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909" cy="2614174"/>
          <wp:effectExtent l="0" t="0" r="3175" b="0"/>
          <wp:wrapNone/>
          <wp:docPr id="2" name="Рисунок 2" descr="C:\Users\userOIT2\Desktop\ПИЗ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OIT2\Desktop\ПИЗО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909" cy="261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18"/>
    <w:rsid w:val="001054DA"/>
    <w:rsid w:val="00251A8D"/>
    <w:rsid w:val="00280629"/>
    <w:rsid w:val="003F068B"/>
    <w:rsid w:val="00406DF3"/>
    <w:rsid w:val="00414E42"/>
    <w:rsid w:val="005044E4"/>
    <w:rsid w:val="00517108"/>
    <w:rsid w:val="007956FC"/>
    <w:rsid w:val="00972FB9"/>
    <w:rsid w:val="009E163D"/>
    <w:rsid w:val="00A452DB"/>
    <w:rsid w:val="00B8170B"/>
    <w:rsid w:val="00BE6699"/>
    <w:rsid w:val="00C66416"/>
    <w:rsid w:val="00CB4118"/>
    <w:rsid w:val="00ED0A5A"/>
    <w:rsid w:val="00F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2BFF21-E798-4D72-B067-DCB9DAF3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70B"/>
  </w:style>
  <w:style w:type="paragraph" w:styleId="a5">
    <w:name w:val="footer"/>
    <w:basedOn w:val="a"/>
    <w:link w:val="a6"/>
    <w:uiPriority w:val="99"/>
    <w:unhideWhenUsed/>
    <w:rsid w:val="00B8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userOIT2</dc:creator>
  <cp:lastModifiedBy>userOIT3</cp:lastModifiedBy>
  <cp:revision>4</cp:revision>
  <cp:lastPrinted>2017-07-26T07:58:00Z</cp:lastPrinted>
  <dcterms:created xsi:type="dcterms:W3CDTF">2017-07-26T07:41:00Z</dcterms:created>
  <dcterms:modified xsi:type="dcterms:W3CDTF">2017-07-27T12:58:00Z</dcterms:modified>
</cp:coreProperties>
</file>