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099" w:rsidRDefault="00EF5099" w:rsidP="00EF5099">
      <w:pPr>
        <w:spacing w:after="1" w:line="320" w:lineRule="atLeast"/>
        <w:ind w:firstLine="540"/>
        <w:jc w:val="both"/>
        <w:rPr>
          <w:rFonts w:ascii="Times New Roman" w:hAnsi="Times New Roman"/>
          <w:b/>
          <w:sz w:val="26"/>
          <w:szCs w:val="26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4076EA4" wp14:editId="0C2C6691">
            <wp:simplePos x="0" y="0"/>
            <wp:positionH relativeFrom="column">
              <wp:posOffset>3931285</wp:posOffset>
            </wp:positionH>
            <wp:positionV relativeFrom="paragraph">
              <wp:posOffset>297815</wp:posOffset>
            </wp:positionV>
            <wp:extent cx="1200150" cy="1247775"/>
            <wp:effectExtent l="0" t="0" r="0" b="9525"/>
            <wp:wrapSquare wrapText="bothSides"/>
            <wp:docPr id="1" name="Рисунок 1" descr="Описание: C:\Documents and Settings\5000-01-269\Рабочий стол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C:\Documents and Settings\5000-01-269\Рабочий стол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3BD2" w:rsidRPr="00EF5099" w:rsidRDefault="002F3BD2">
      <w:pPr>
        <w:rPr>
          <w:rFonts w:ascii="Arial" w:hAnsi="Arial" w:cs="Arial"/>
          <w:sz w:val="36"/>
          <w:szCs w:val="36"/>
        </w:rPr>
      </w:pPr>
    </w:p>
    <w:tbl>
      <w:tblPr>
        <w:tblW w:w="144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27"/>
        <w:gridCol w:w="2973"/>
      </w:tblGrid>
      <w:tr w:rsidR="008F6972" w:rsidRPr="00EF5099" w:rsidTr="008F697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70358" w:rsidRPr="00EF5099" w:rsidRDefault="00570358" w:rsidP="00570358">
            <w:pPr>
              <w:spacing w:after="0" w:line="240" w:lineRule="atLeast"/>
              <w:textAlignment w:val="center"/>
              <w:outlineLvl w:val="0"/>
              <w:rPr>
                <w:rFonts w:ascii="Arial" w:eastAsia="Times New Roman" w:hAnsi="Arial" w:cs="Arial"/>
                <w:b/>
                <w:kern w:val="36"/>
                <w:sz w:val="36"/>
                <w:szCs w:val="36"/>
                <w:lang w:eastAsia="ru-RU"/>
              </w:rPr>
            </w:pPr>
            <w:r w:rsidRPr="00EF5099">
              <w:rPr>
                <w:rFonts w:ascii="Arial" w:eastAsia="Times New Roman" w:hAnsi="Arial" w:cs="Arial"/>
                <w:b/>
                <w:kern w:val="36"/>
                <w:sz w:val="36"/>
                <w:szCs w:val="36"/>
                <w:lang w:eastAsia="ru-RU"/>
              </w:rPr>
              <w:t>Единый срок уплаты</w:t>
            </w:r>
          </w:p>
          <w:p w:rsidR="008F6972" w:rsidRPr="00EF5099" w:rsidRDefault="00570358" w:rsidP="00570358">
            <w:pPr>
              <w:spacing w:after="0" w:line="240" w:lineRule="atLeast"/>
              <w:textAlignment w:val="center"/>
              <w:outlineLvl w:val="0"/>
              <w:rPr>
                <w:rFonts w:ascii="Arial" w:eastAsia="Times New Roman" w:hAnsi="Arial" w:cs="Arial"/>
                <w:b/>
                <w:kern w:val="36"/>
                <w:sz w:val="36"/>
                <w:szCs w:val="36"/>
                <w:lang w:eastAsia="ru-RU"/>
              </w:rPr>
            </w:pPr>
            <w:r w:rsidRPr="00EF5099">
              <w:rPr>
                <w:rFonts w:ascii="Arial" w:eastAsia="Times New Roman" w:hAnsi="Arial" w:cs="Arial"/>
                <w:b/>
                <w:kern w:val="36"/>
                <w:sz w:val="36"/>
                <w:szCs w:val="36"/>
                <w:lang w:eastAsia="ru-RU"/>
              </w:rPr>
              <w:t>имущественных налогов - 1 декабря 2017 года</w:t>
            </w:r>
          </w:p>
        </w:tc>
        <w:tc>
          <w:tcPr>
            <w:tcW w:w="0" w:type="auto"/>
            <w:shd w:val="clear" w:color="auto" w:fill="FFFFFF"/>
            <w:hideMark/>
          </w:tcPr>
          <w:p w:rsidR="008F6972" w:rsidRPr="00EF5099" w:rsidRDefault="00F07D76" w:rsidP="008F6972">
            <w:pPr>
              <w:spacing w:after="0" w:line="240" w:lineRule="auto"/>
              <w:rPr>
                <w:rFonts w:ascii="Arial" w:eastAsia="Times New Roman" w:hAnsi="Arial" w:cs="Arial"/>
                <w:color w:val="0066B3"/>
                <w:sz w:val="36"/>
                <w:szCs w:val="36"/>
                <w:lang w:eastAsia="ru-RU"/>
              </w:rPr>
            </w:pPr>
            <w:hyperlink r:id="rId6" w:tgtFrame="_blank" w:history="1">
              <w:r w:rsidR="008F6972" w:rsidRPr="00EF5099">
                <w:rPr>
                  <w:rFonts w:ascii="Arial" w:eastAsia="Times New Roman" w:hAnsi="Arial" w:cs="Arial"/>
                  <w:color w:val="0066B3"/>
                  <w:sz w:val="36"/>
                  <w:szCs w:val="36"/>
                  <w:lang w:eastAsia="ru-RU"/>
                </w:rPr>
                <w:t>Распечатать</w:t>
              </w:r>
            </w:hyperlink>
          </w:p>
        </w:tc>
      </w:tr>
    </w:tbl>
    <w:p w:rsidR="008F6972" w:rsidRPr="00EF5099" w:rsidRDefault="008F6972" w:rsidP="008F697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8F6972" w:rsidRPr="00EF5099" w:rsidRDefault="00EF5099" w:rsidP="00EF5099">
      <w:pPr>
        <w:shd w:val="clear" w:color="auto" w:fill="FFFFFF"/>
        <w:spacing w:before="195" w:after="195" w:line="240" w:lineRule="auto"/>
        <w:ind w:firstLine="708"/>
        <w:jc w:val="both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F509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Межрайонная ИФНС России № 17 по Республике Татарстан </w:t>
      </w:r>
      <w:r w:rsidR="00570358" w:rsidRPr="00EF509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напоминает, что м</w:t>
      </w:r>
      <w:r w:rsidR="008F6972" w:rsidRPr="00EF509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ассовая печать и направление налоговой корреспонденции осуществляется через ФКУ «Налог-сервис» и его филиалы. Поэтому на конвертах с на</w:t>
      </w:r>
      <w:bookmarkStart w:id="0" w:name="_GoBack"/>
      <w:bookmarkEnd w:id="0"/>
      <w:r w:rsidR="008F6972" w:rsidRPr="00EF509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логовым уведомлением в качестве отправителя указывается именно филиал ФКУ «Налог-сервис», а в самом документе будут указаны координаты налоговой инспекции, в которой произведено исчисление налогов.</w:t>
      </w:r>
    </w:p>
    <w:p w:rsidR="00EB40E9" w:rsidRPr="00EF5099" w:rsidRDefault="00EB40E9" w:rsidP="00EF5099">
      <w:pPr>
        <w:autoSpaceDE w:val="0"/>
        <w:autoSpaceDN w:val="0"/>
        <w:adjustRightInd w:val="0"/>
        <w:spacing w:after="240" w:line="240" w:lineRule="auto"/>
        <w:ind w:firstLine="708"/>
        <w:jc w:val="both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F509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Пользователи</w:t>
      </w:r>
      <w:r w:rsidR="008F6972" w:rsidRPr="00EF509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сервиса </w:t>
      </w:r>
      <w:r w:rsidR="008F6972" w:rsidRPr="004554CC"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  <w:t>«</w:t>
      </w:r>
      <w:hyperlink r:id="rId7" w:history="1">
        <w:r w:rsidR="008F6972" w:rsidRPr="004554CC">
          <w:rPr>
            <w:rFonts w:ascii="Arial" w:eastAsia="Times New Roman" w:hAnsi="Arial" w:cs="Arial"/>
            <w:b/>
            <w:color w:val="000000"/>
            <w:sz w:val="36"/>
            <w:szCs w:val="36"/>
            <w:lang w:eastAsia="ru-RU"/>
          </w:rPr>
          <w:t>Личный кабинет налогоплательщика для физических лиц</w:t>
        </w:r>
      </w:hyperlink>
      <w:r w:rsidR="008F6972" w:rsidRPr="004554CC"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  <w:t xml:space="preserve">» </w:t>
      </w:r>
      <w:r w:rsidR="008F6972" w:rsidRPr="00EF509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на сайте ФНС России </w:t>
      </w:r>
      <w:hyperlink r:id="rId8" w:history="1">
        <w:r w:rsidR="008F6972" w:rsidRPr="00EF5099">
          <w:rPr>
            <w:rFonts w:ascii="Arial" w:eastAsia="Times New Roman" w:hAnsi="Arial" w:cs="Arial"/>
            <w:color w:val="000000"/>
            <w:sz w:val="36"/>
            <w:szCs w:val="36"/>
            <w:lang w:eastAsia="ru-RU"/>
          </w:rPr>
          <w:t>www.nalog.ru</w:t>
        </w:r>
      </w:hyperlink>
      <w:r w:rsidR="008F6972" w:rsidRPr="00EF509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</w:t>
      </w:r>
      <w:r w:rsidRPr="00EF509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получат налоговые уведомления </w:t>
      </w:r>
      <w:r w:rsidRPr="00EF5099"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  <w:t>только в электронном виде</w:t>
      </w:r>
      <w:r w:rsidRPr="00EF509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. Получение налоговых уведомлений через Личный кабинет является удобным, так как в рамках этого сервиса реализована возможность онлайн-оплаты налогов, а также возможность распечатки готовых квитанций для уплаты через банки.</w:t>
      </w:r>
    </w:p>
    <w:p w:rsidR="004554CC" w:rsidRDefault="008F6972" w:rsidP="00EF5099">
      <w:pPr>
        <w:shd w:val="clear" w:color="auto" w:fill="FFFFFF"/>
        <w:spacing w:before="195" w:after="195" w:line="240" w:lineRule="auto"/>
        <w:ind w:firstLine="708"/>
        <w:jc w:val="both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F509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Физическим лицам, </w:t>
      </w:r>
      <w:r w:rsidRPr="00EF5099"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  <w:t>которые не являются пользователями Личного кабинета</w:t>
      </w:r>
      <w:r w:rsidRPr="00EF509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, налоговые уведомления направляются по почте заказным письмом. Письма необходимо получить в почтовых отделениях.</w:t>
      </w:r>
    </w:p>
    <w:p w:rsidR="00F03E2A" w:rsidRPr="00EF5099" w:rsidRDefault="008F6972" w:rsidP="004554CC">
      <w:pPr>
        <w:shd w:val="clear" w:color="auto" w:fill="FFFFFF"/>
        <w:spacing w:before="195" w:after="195" w:line="240" w:lineRule="auto"/>
        <w:ind w:firstLine="708"/>
        <w:jc w:val="both"/>
        <w:rPr>
          <w:rFonts w:ascii="Arial" w:hAnsi="Arial" w:cs="Arial"/>
          <w:sz w:val="36"/>
          <w:szCs w:val="36"/>
        </w:rPr>
      </w:pPr>
      <w:r w:rsidRPr="00EF509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r w:rsidR="00EB40E9" w:rsidRPr="00EF509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При неполучении уведомления</w:t>
      </w:r>
      <w:r w:rsidR="004554C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(отсутствие начислений либо объектов налогообложения)</w:t>
      </w:r>
      <w:r w:rsidR="00EB40E9" w:rsidRPr="00EF509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необходимо обратиться в налоговую инспекцию по месту жительства или месту нахождения объектов недвижимости.</w:t>
      </w:r>
    </w:p>
    <w:sectPr w:rsidR="00F03E2A" w:rsidRPr="00EF5099" w:rsidSect="00EF5099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D11"/>
    <w:rsid w:val="00131D11"/>
    <w:rsid w:val="002F3BD2"/>
    <w:rsid w:val="004554CC"/>
    <w:rsid w:val="00570358"/>
    <w:rsid w:val="008F6972"/>
    <w:rsid w:val="00997CE1"/>
    <w:rsid w:val="009D5EB2"/>
    <w:rsid w:val="009D6F4E"/>
    <w:rsid w:val="00EB40E9"/>
    <w:rsid w:val="00EF5099"/>
    <w:rsid w:val="00F03E2A"/>
    <w:rsid w:val="00F07D76"/>
    <w:rsid w:val="00F8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9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9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F6972"/>
    <w:rPr>
      <w:color w:val="0000FF"/>
      <w:u w:val="single"/>
    </w:rPr>
  </w:style>
  <w:style w:type="character" w:customStyle="1" w:styleId="itemregion">
    <w:name w:val="item_region"/>
    <w:basedOn w:val="a0"/>
    <w:rsid w:val="008F6972"/>
  </w:style>
  <w:style w:type="paragraph" w:customStyle="1" w:styleId="gray">
    <w:name w:val="gray"/>
    <w:basedOn w:val="a"/>
    <w:rsid w:val="008F6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F6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6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69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9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9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F6972"/>
    <w:rPr>
      <w:color w:val="0000FF"/>
      <w:u w:val="single"/>
    </w:rPr>
  </w:style>
  <w:style w:type="character" w:customStyle="1" w:styleId="itemregion">
    <w:name w:val="item_region"/>
    <w:basedOn w:val="a0"/>
    <w:rsid w:val="008F6972"/>
  </w:style>
  <w:style w:type="paragraph" w:customStyle="1" w:styleId="gray">
    <w:name w:val="gray"/>
    <w:basedOn w:val="a"/>
    <w:rsid w:val="008F6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F6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6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69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962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17898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kfl.nalog.ru/lk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alog.ru/rn25/news/activities_fts/6955462/print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1689-00-049</cp:lastModifiedBy>
  <cp:revision>2</cp:revision>
  <cp:lastPrinted>2017-10-02T13:39:00Z</cp:lastPrinted>
  <dcterms:created xsi:type="dcterms:W3CDTF">2017-11-02T10:43:00Z</dcterms:created>
  <dcterms:modified xsi:type="dcterms:W3CDTF">2017-11-02T10:43:00Z</dcterms:modified>
</cp:coreProperties>
</file>