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Pr="00CE078A" w:rsidRDefault="00CE078A" w:rsidP="00F61739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61739" w:rsidRPr="00CE078A" w:rsidRDefault="00F61739" w:rsidP="00F61739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E078A">
        <w:rPr>
          <w:rFonts w:ascii="Times New Roman" w:hAnsi="Times New Roman" w:cs="Times New Roman"/>
          <w:b/>
          <w:sz w:val="48"/>
          <w:szCs w:val="28"/>
        </w:rPr>
        <w:t>Отчет</w:t>
      </w:r>
    </w:p>
    <w:p w:rsidR="00F61739" w:rsidRPr="00CE078A" w:rsidRDefault="00F61739" w:rsidP="00F61739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E078A">
        <w:rPr>
          <w:rFonts w:ascii="Times New Roman" w:hAnsi="Times New Roman" w:cs="Times New Roman"/>
          <w:b/>
          <w:sz w:val="48"/>
          <w:szCs w:val="28"/>
        </w:rPr>
        <w:t>о работе Общественного Совета</w:t>
      </w:r>
    </w:p>
    <w:p w:rsidR="00F61739" w:rsidRPr="00CE078A" w:rsidRDefault="00F61739" w:rsidP="00F61739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E078A">
        <w:rPr>
          <w:rFonts w:ascii="Times New Roman" w:hAnsi="Times New Roman" w:cs="Times New Roman"/>
          <w:b/>
          <w:sz w:val="48"/>
          <w:szCs w:val="28"/>
        </w:rPr>
        <w:t xml:space="preserve">Бугульминского муниципального района </w:t>
      </w:r>
    </w:p>
    <w:p w:rsidR="00F61739" w:rsidRPr="00CE078A" w:rsidRDefault="00F7482D" w:rsidP="00F61739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за 2017</w:t>
      </w:r>
      <w:r w:rsidR="00CE078A" w:rsidRPr="00CE078A">
        <w:rPr>
          <w:rFonts w:ascii="Times New Roman" w:hAnsi="Times New Roman" w:cs="Times New Roman"/>
          <w:b/>
          <w:sz w:val="48"/>
          <w:szCs w:val="28"/>
        </w:rPr>
        <w:t xml:space="preserve"> год</w:t>
      </w: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78A" w:rsidRDefault="00CE078A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Бугульма, 201</w:t>
      </w:r>
      <w:r w:rsidR="00F7482D">
        <w:rPr>
          <w:rFonts w:ascii="Times New Roman" w:hAnsi="Times New Roman" w:cs="Times New Roman"/>
          <w:sz w:val="28"/>
          <w:szCs w:val="28"/>
        </w:rPr>
        <w:t>7</w:t>
      </w:r>
    </w:p>
    <w:p w:rsidR="000A2EC6" w:rsidRPr="001D542B" w:rsidRDefault="000A2EC6" w:rsidP="000A2EC6">
      <w:pPr>
        <w:pStyle w:val="1"/>
        <w:shd w:val="clear" w:color="auto" w:fill="auto"/>
        <w:tabs>
          <w:tab w:val="left" w:pos="4629"/>
        </w:tabs>
        <w:spacing w:before="0" w:line="240" w:lineRule="auto"/>
        <w:ind w:left="40" w:right="40" w:firstLine="720"/>
        <w:rPr>
          <w:sz w:val="32"/>
          <w:szCs w:val="32"/>
        </w:rPr>
      </w:pPr>
      <w:r w:rsidRPr="001D542B">
        <w:rPr>
          <w:rStyle w:val="14pt"/>
          <w:sz w:val="32"/>
          <w:szCs w:val="32"/>
        </w:rPr>
        <w:lastRenderedPageBreak/>
        <w:t xml:space="preserve">Общественный совет Бугульминского муниципального района </w:t>
      </w:r>
      <w:r w:rsidRPr="001D542B">
        <w:rPr>
          <w:sz w:val="32"/>
          <w:szCs w:val="32"/>
        </w:rPr>
        <w:t xml:space="preserve">Республики Татарстан является постоянно действующим совещательным органом. В своей работе руководствуется нормативно правовыми документами Российской Федерации, Республики Татарстан Бугульминского муниципального района. А именно: </w:t>
      </w:r>
      <w:proofErr w:type="gramStart"/>
      <w:r w:rsidRPr="001D542B">
        <w:rPr>
          <w:sz w:val="32"/>
          <w:szCs w:val="32"/>
        </w:rPr>
        <w:t>Федеральным Законом № 131-Ф3 от 6 октября 2003 года «Об общих принципах организации местного самоуправления в Российской Федерации», Законом Республики Татарстан №45-ЗРТ от 28 июля 2004</w:t>
      </w:r>
      <w:r w:rsidRPr="001D542B">
        <w:rPr>
          <w:sz w:val="32"/>
          <w:szCs w:val="32"/>
        </w:rPr>
        <w:tab/>
        <w:t>года «О местном самоуправлении в</w:t>
      </w:r>
      <w:r>
        <w:rPr>
          <w:sz w:val="32"/>
          <w:szCs w:val="32"/>
        </w:rPr>
        <w:t xml:space="preserve"> </w:t>
      </w:r>
      <w:r w:rsidRPr="001D542B">
        <w:rPr>
          <w:sz w:val="32"/>
          <w:szCs w:val="32"/>
        </w:rPr>
        <w:t>Республике Татарстан №ЮЗ-ЗРТ от октября 2005 года «Об общественной палате Республики Татарстан», «Уставом Бугульминского муниципального района Республики Татарстан» и «Положением об Общественном совете Бугульминского муниципального района.</w:t>
      </w:r>
      <w:proofErr w:type="gramEnd"/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40" w:firstLine="720"/>
        <w:rPr>
          <w:sz w:val="32"/>
          <w:szCs w:val="32"/>
        </w:rPr>
      </w:pPr>
      <w:r w:rsidRPr="001D542B">
        <w:rPr>
          <w:sz w:val="32"/>
          <w:szCs w:val="32"/>
        </w:rPr>
        <w:t>Общественный совет Бугульминского муниципального района сформирован из числа жителей Бугульминского муниципального района, политических партий, общественных, религиозных организаций на принципах добровольного в нем участия.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40" w:firstLine="720"/>
        <w:rPr>
          <w:sz w:val="32"/>
          <w:szCs w:val="32"/>
        </w:rPr>
      </w:pPr>
      <w:r w:rsidRPr="001D542B">
        <w:rPr>
          <w:sz w:val="32"/>
          <w:szCs w:val="32"/>
        </w:rPr>
        <w:t xml:space="preserve">Общественный совет Бугульминского муниципального района не обладает правами юридического лица, не </w:t>
      </w:r>
      <w:proofErr w:type="gramStart"/>
      <w:r w:rsidRPr="001D542B">
        <w:rPr>
          <w:sz w:val="32"/>
          <w:szCs w:val="32"/>
        </w:rPr>
        <w:t>подлежит регистрации осуществляет</w:t>
      </w:r>
      <w:proofErr w:type="gramEnd"/>
      <w:r w:rsidRPr="001D542B">
        <w:rPr>
          <w:sz w:val="32"/>
          <w:szCs w:val="32"/>
        </w:rPr>
        <w:t xml:space="preserve"> свою деятельность на общественных началах, руководствуясь Конституцией Российской Федерации, Конституции Республики Татарстан.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40" w:firstLine="720"/>
        <w:rPr>
          <w:sz w:val="32"/>
          <w:szCs w:val="32"/>
        </w:rPr>
      </w:pPr>
      <w:r w:rsidRPr="001D542B">
        <w:rPr>
          <w:sz w:val="32"/>
          <w:szCs w:val="32"/>
        </w:rPr>
        <w:t>Цель и задачи определены «Положением об Общественном совете Бугульминского муниципального района Республики Татарстан».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40" w:firstLine="720"/>
        <w:rPr>
          <w:sz w:val="32"/>
          <w:szCs w:val="32"/>
        </w:rPr>
      </w:pPr>
      <w:r w:rsidRPr="001D542B">
        <w:rPr>
          <w:sz w:val="32"/>
          <w:szCs w:val="32"/>
        </w:rPr>
        <w:t xml:space="preserve">Исходя из этого Общественный совет Бугульминского муниципального района в своей работе стремится строго следовать и исполнять цели и </w:t>
      </w:r>
      <w:proofErr w:type="gramStart"/>
      <w:r w:rsidRPr="001D542B">
        <w:rPr>
          <w:sz w:val="32"/>
          <w:szCs w:val="32"/>
        </w:rPr>
        <w:t>задачи</w:t>
      </w:r>
      <w:proofErr w:type="gramEnd"/>
      <w:r w:rsidRPr="001D542B">
        <w:rPr>
          <w:sz w:val="32"/>
          <w:szCs w:val="32"/>
        </w:rPr>
        <w:t xml:space="preserve"> которые определены в принятых документах и требуют естественно от Общественного совета Бугульминского муниципального района определенной отдачи и принципиальности.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40" w:firstLine="720"/>
        <w:rPr>
          <w:sz w:val="32"/>
          <w:szCs w:val="32"/>
        </w:rPr>
      </w:pPr>
      <w:proofErr w:type="gramStart"/>
      <w:r w:rsidRPr="001D542B">
        <w:rPr>
          <w:sz w:val="32"/>
          <w:szCs w:val="32"/>
        </w:rPr>
        <w:t xml:space="preserve">Цель и задачи Общественного совета Бугульминского муниципального района дополнены Федеральным Законом №212-ФЗ от 21 июля 2014 года « Об основах общественного контроля в РФ» в котором требуется обеспечить реализацию и защиту прав жителей района, общественных организаций, учет общественного мнения предложений населения, общественных объединений при принятий решений </w:t>
      </w:r>
      <w:proofErr w:type="spellStart"/>
      <w:r w:rsidRPr="001D542B">
        <w:rPr>
          <w:sz w:val="32"/>
          <w:szCs w:val="32"/>
        </w:rPr>
        <w:t>Бугульминским</w:t>
      </w:r>
      <w:proofErr w:type="spellEnd"/>
      <w:r w:rsidRPr="001D542B">
        <w:rPr>
          <w:sz w:val="32"/>
          <w:szCs w:val="32"/>
        </w:rPr>
        <w:t xml:space="preserve"> муниципальным районом, Городским </w:t>
      </w:r>
      <w:r w:rsidRPr="001D542B">
        <w:rPr>
          <w:sz w:val="32"/>
          <w:szCs w:val="32"/>
        </w:rPr>
        <w:lastRenderedPageBreak/>
        <w:t>советом Бугульминского муниципального района, а также дать общественную оценку деятельности органов</w:t>
      </w:r>
      <w:proofErr w:type="gramEnd"/>
      <w:r w:rsidRPr="001D542B">
        <w:rPr>
          <w:sz w:val="32"/>
          <w:szCs w:val="32"/>
        </w:rPr>
        <w:t xml:space="preserve"> местного самоуправления.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40" w:firstLine="720"/>
        <w:rPr>
          <w:sz w:val="32"/>
          <w:szCs w:val="32"/>
        </w:rPr>
      </w:pPr>
      <w:r w:rsidRPr="001D542B">
        <w:rPr>
          <w:sz w:val="32"/>
          <w:szCs w:val="32"/>
        </w:rPr>
        <w:t>Кроме цели не менее ответственные определены задачи Общественного совета Бугульминского муниципального района. Здесь необходимо: обеспечить взаимодействие органов Бугульминского муниципального района с общественными объединениями, политическими партиями, общественными движениями, объединениями предпринимателей и религиозными организациями, органами власти, предприятиями</w:t>
      </w:r>
      <w:proofErr w:type="gramStart"/>
      <w:r w:rsidRPr="001D542B">
        <w:rPr>
          <w:sz w:val="32"/>
          <w:szCs w:val="32"/>
        </w:rPr>
        <w:t xml:space="preserve"> ,</w:t>
      </w:r>
      <w:proofErr w:type="gramEnd"/>
      <w:r w:rsidRPr="001D542B">
        <w:rPr>
          <w:sz w:val="32"/>
          <w:szCs w:val="32"/>
        </w:rPr>
        <w:t xml:space="preserve"> организациями; проводить анализ и выработка общественного мнения но важнейшим социальным и экономическим вопросам; </w:t>
      </w:r>
      <w:proofErr w:type="gramStart"/>
      <w:r w:rsidRPr="001D542B">
        <w:rPr>
          <w:sz w:val="32"/>
          <w:szCs w:val="32"/>
        </w:rPr>
        <w:t xml:space="preserve">организация учета мнения общественного мнения при принятии и реализации </w:t>
      </w:r>
      <w:proofErr w:type="spellStart"/>
      <w:r w:rsidRPr="001D542B">
        <w:rPr>
          <w:sz w:val="32"/>
          <w:szCs w:val="32"/>
        </w:rPr>
        <w:t>Бугульминским</w:t>
      </w:r>
      <w:proofErr w:type="spellEnd"/>
      <w:r w:rsidRPr="001D542B">
        <w:rPr>
          <w:sz w:val="32"/>
          <w:szCs w:val="32"/>
        </w:rPr>
        <w:t xml:space="preserve"> муниципальным образованием правовых актов, предложений по совершенствованию организации приема граждан, функционирования муниципальных служб и организаций по итогам социально - экономических исследований; организация независимой системы оценки качества работы учреждений, оказывающих социальные услуги муниципальными учреждениями; осуществление общественного контроля за деятельностью местного самоуправления Бугульминского муниципального района;</w:t>
      </w:r>
      <w:proofErr w:type="gramEnd"/>
      <w:r w:rsidRPr="001D542B">
        <w:rPr>
          <w:sz w:val="32"/>
          <w:szCs w:val="32"/>
        </w:rPr>
        <w:t xml:space="preserve"> создание благоприятных жилищн</w:t>
      </w:r>
      <w:proofErr w:type="gramStart"/>
      <w:r w:rsidRPr="001D542B">
        <w:rPr>
          <w:sz w:val="32"/>
          <w:szCs w:val="32"/>
        </w:rPr>
        <w:t>о-</w:t>
      </w:r>
      <w:proofErr w:type="gramEnd"/>
      <w:r w:rsidRPr="001D542B">
        <w:rPr>
          <w:sz w:val="32"/>
          <w:szCs w:val="32"/>
        </w:rPr>
        <w:t xml:space="preserve"> коммунальных условий на территории района; повышение уровня доверия населения , обеспечение прозрачности и открытости деятельности органов местного самоуправления и муниципальных организаций, осуществляющих в соответствии федеральными законами отдельные публичные полномочия; формирование в обществе нетерпимости к коррупционному поведению муниципальных организаций и многое другое.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40" w:firstLine="680"/>
        <w:rPr>
          <w:sz w:val="32"/>
          <w:szCs w:val="32"/>
        </w:rPr>
      </w:pPr>
      <w:r w:rsidRPr="001D542B">
        <w:rPr>
          <w:sz w:val="32"/>
          <w:szCs w:val="32"/>
        </w:rPr>
        <w:t xml:space="preserve">Естественно определены и полномочия самого Общественного совета Бугульминского муниципального района в </w:t>
      </w:r>
      <w:proofErr w:type="gramStart"/>
      <w:r w:rsidRPr="001D542B">
        <w:rPr>
          <w:sz w:val="32"/>
          <w:szCs w:val="32"/>
        </w:rPr>
        <w:t>соответствии</w:t>
      </w:r>
      <w:proofErr w:type="gramEnd"/>
      <w:r w:rsidRPr="001D542B">
        <w:rPr>
          <w:sz w:val="32"/>
          <w:szCs w:val="32"/>
        </w:rPr>
        <w:t xml:space="preserve"> которым Общественный совет Бугульминского муниципального района содействует информированию общественности о деятельности органа местного самоуправления, взаимодействует местными средствами массовой информации в целях формирования атмосферы гласности и конструктивного сотрудничества различных социальных групп и общественных объединений, </w:t>
      </w:r>
      <w:proofErr w:type="gramStart"/>
      <w:r w:rsidRPr="001D542B">
        <w:rPr>
          <w:sz w:val="32"/>
          <w:szCs w:val="32"/>
        </w:rPr>
        <w:t xml:space="preserve">осуществляет аналитическую и просветительную деятельность с целью достижения согласия в обществе, обсуждает нормативно-правовые </w:t>
      </w:r>
      <w:r w:rsidRPr="001D542B">
        <w:rPr>
          <w:sz w:val="32"/>
          <w:szCs w:val="32"/>
        </w:rPr>
        <w:lastRenderedPageBreak/>
        <w:t>акты и иные документы, разрабатываемые органами местного самоуправления Бугульминского муниципального района Республики Татарстан, входящие в состав нормативно правовых актов, которые не могут быть приняты без соответствующего предварительного обсуждения на заседаниях Общественного совета Бугульминского муниципального района РТ и многое другое.</w:t>
      </w:r>
      <w:proofErr w:type="gramEnd"/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40" w:firstLine="680"/>
        <w:rPr>
          <w:sz w:val="32"/>
          <w:szCs w:val="32"/>
        </w:rPr>
      </w:pPr>
      <w:r w:rsidRPr="001D542B">
        <w:rPr>
          <w:sz w:val="32"/>
          <w:szCs w:val="32"/>
        </w:rPr>
        <w:t xml:space="preserve">Имея четкие обязанности, задачи и полномочия Общественный совет Бугульминского муниципального района строил свою работу на пяти </w:t>
      </w:r>
      <w:proofErr w:type="gramStart"/>
      <w:r w:rsidRPr="001D542B">
        <w:rPr>
          <w:sz w:val="32"/>
          <w:szCs w:val="32"/>
        </w:rPr>
        <w:t>принципах</w:t>
      </w:r>
      <w:proofErr w:type="gramEnd"/>
      <w:r w:rsidRPr="001D542B">
        <w:rPr>
          <w:sz w:val="32"/>
          <w:szCs w:val="32"/>
        </w:rPr>
        <w:t xml:space="preserve"> а именно: работа на общественных началах, автономность, самостоятельность, публичность, открытость. Работа велась согласно утвержденному плану работы, которая опубликована на сайте Бугульминского муниципального района.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40" w:firstLine="680"/>
        <w:rPr>
          <w:sz w:val="32"/>
          <w:szCs w:val="32"/>
        </w:rPr>
      </w:pPr>
      <w:r w:rsidRPr="001D542B">
        <w:rPr>
          <w:sz w:val="32"/>
          <w:szCs w:val="32"/>
        </w:rPr>
        <w:t xml:space="preserve">В ежегодный план работы включались вопросы волнующие население в области социальной </w:t>
      </w:r>
      <w:proofErr w:type="gramStart"/>
      <w:r w:rsidRPr="001D542B">
        <w:rPr>
          <w:sz w:val="32"/>
          <w:szCs w:val="32"/>
        </w:rPr>
        <w:t xml:space="preserve">( </w:t>
      </w:r>
      <w:proofErr w:type="gramEnd"/>
      <w:r w:rsidRPr="001D542B">
        <w:rPr>
          <w:sz w:val="32"/>
          <w:szCs w:val="32"/>
        </w:rPr>
        <w:t>образования, культуры, здравоохранения, социальной защиты) и жилищно-коммунальной сферы. Это такие вопросы как: «Об обеспечении безопасности дорожного движения на территории городской среды, состояния автодорог и пешеходных зон с целью выявления проблемных участков городской среды, «О направлении деятельности по патриотическому воспитанию населения», «О независимой оценке оказания социальных услуг в социальной сфере» и другие.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40" w:firstLine="700"/>
        <w:rPr>
          <w:sz w:val="32"/>
          <w:szCs w:val="32"/>
        </w:rPr>
      </w:pPr>
      <w:r w:rsidRPr="001D542B">
        <w:rPr>
          <w:sz w:val="32"/>
          <w:szCs w:val="32"/>
        </w:rPr>
        <w:t>В основном обсуждение проводилось в форме «общественного слушания» или «Круглого стола» с привлечением ответственных работников Бугульминского муниципального района и широкого круга лиц - основных исполнителей.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40" w:firstLine="700"/>
        <w:rPr>
          <w:sz w:val="32"/>
          <w:szCs w:val="32"/>
        </w:rPr>
      </w:pPr>
      <w:r w:rsidRPr="001D542B">
        <w:rPr>
          <w:sz w:val="32"/>
          <w:szCs w:val="32"/>
        </w:rPr>
        <w:t>При принятии, рекомендаций учитывалось изучение фактического состояния изучаемого вопроса, выражение мнения и предложения по совершенствованию принятия управленческих рекомендаций по взаимодействию с органом местного самоуправления, что в итоге как мы считаем, позволило принять оптимально разумные решения адрес исполнителя работ конечно, исходя из текущего состояния и наличия финансовых ресурсов.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40" w:firstLine="700"/>
        <w:rPr>
          <w:sz w:val="32"/>
          <w:szCs w:val="32"/>
        </w:rPr>
      </w:pPr>
      <w:r w:rsidRPr="001D542B">
        <w:rPr>
          <w:sz w:val="32"/>
          <w:szCs w:val="32"/>
        </w:rPr>
        <w:t>Для изучения мнения определенной группы населения, а это в основном для молодого и среднего возраста людей которые могут пользоваться современной техникой, Общественный совет БМР постоянно проводил мониторинг в сетях деятельность отделов и управлений, считая это ключевым звеном, важнейшим элементом в работе.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40" w:firstLine="700"/>
        <w:rPr>
          <w:sz w:val="32"/>
          <w:szCs w:val="32"/>
        </w:rPr>
      </w:pPr>
      <w:r w:rsidRPr="001D542B">
        <w:rPr>
          <w:sz w:val="32"/>
          <w:szCs w:val="32"/>
        </w:rPr>
        <w:lastRenderedPageBreak/>
        <w:t>Информация о деятельности Общественного совета Бугульминского муниципального района размещена в сети на сайте Бугульминского муниципального района. Здесь же доводится до населения информация о предстоящих заседаниях и перечень обсуждаемых вопросов. После обсуждения вопросов аналитический материал и принятая резолюция опубликовывается на этом же сайте и направляется непосредственному исполнителю для принятия решения.</w:t>
      </w:r>
    </w:p>
    <w:p w:rsidR="000A2EC6" w:rsidRPr="001D542B" w:rsidRDefault="000A2EC6" w:rsidP="000A2EC6">
      <w:pPr>
        <w:pStyle w:val="1"/>
        <w:shd w:val="clear" w:color="auto" w:fill="auto"/>
        <w:spacing w:before="0" w:after="300" w:line="240" w:lineRule="auto"/>
        <w:ind w:left="40" w:right="40" w:firstLine="700"/>
        <w:rPr>
          <w:sz w:val="32"/>
          <w:szCs w:val="32"/>
        </w:rPr>
      </w:pPr>
      <w:r w:rsidRPr="001D542B">
        <w:rPr>
          <w:sz w:val="32"/>
          <w:szCs w:val="32"/>
        </w:rPr>
        <w:t xml:space="preserve">Исходя из вышесказанного считаем, что Общественный совет </w:t>
      </w:r>
      <w:proofErr w:type="gramStart"/>
      <w:r w:rsidRPr="001D542B">
        <w:rPr>
          <w:sz w:val="32"/>
          <w:szCs w:val="32"/>
        </w:rPr>
        <w:t>работает</w:t>
      </w:r>
      <w:proofErr w:type="gramEnd"/>
      <w:r w:rsidRPr="001D542B">
        <w:rPr>
          <w:sz w:val="32"/>
          <w:szCs w:val="32"/>
        </w:rPr>
        <w:t xml:space="preserve"> открыто доступно для</w:t>
      </w:r>
      <w:r>
        <w:rPr>
          <w:sz w:val="32"/>
          <w:szCs w:val="32"/>
        </w:rPr>
        <w:t xml:space="preserve"> </w:t>
      </w:r>
      <w:r w:rsidRPr="001D542B">
        <w:rPr>
          <w:sz w:val="32"/>
          <w:szCs w:val="32"/>
        </w:rPr>
        <w:t>населения. При содействии местного отделения журналистов ТАТАРСТАНА еженедельно в течени</w:t>
      </w:r>
      <w:proofErr w:type="gramStart"/>
      <w:r w:rsidRPr="001D542B">
        <w:rPr>
          <w:sz w:val="32"/>
          <w:szCs w:val="32"/>
        </w:rPr>
        <w:t>и</w:t>
      </w:r>
      <w:proofErr w:type="gramEnd"/>
      <w:r w:rsidRPr="001D542B">
        <w:rPr>
          <w:sz w:val="32"/>
          <w:szCs w:val="32"/>
        </w:rPr>
        <w:t xml:space="preserve"> двух часов с февраля месяца 2017 года действует дополнительный офис-приемная для приема населения по волнующим их проблемам на территории Бугульминского рынка. Так в течени</w:t>
      </w:r>
      <w:proofErr w:type="gramStart"/>
      <w:r w:rsidRPr="001D542B">
        <w:rPr>
          <w:sz w:val="32"/>
          <w:szCs w:val="32"/>
        </w:rPr>
        <w:t>и</w:t>
      </w:r>
      <w:proofErr w:type="gramEnd"/>
      <w:r w:rsidRPr="001D542B">
        <w:rPr>
          <w:sz w:val="32"/>
          <w:szCs w:val="32"/>
        </w:rPr>
        <w:t xml:space="preserve"> 2017 года Общественной приемной Общественного совета Бугульминского муниципального района было принято 35 человек. Их</w:t>
      </w:r>
      <w:r>
        <w:rPr>
          <w:sz w:val="32"/>
          <w:szCs w:val="32"/>
        </w:rPr>
        <w:t xml:space="preserve"> волновали проблемы: содержание </w:t>
      </w:r>
      <w:r w:rsidRPr="001D542B">
        <w:rPr>
          <w:sz w:val="32"/>
          <w:szCs w:val="32"/>
        </w:rPr>
        <w:t>внутридомовой территории</w:t>
      </w:r>
      <w:r>
        <w:rPr>
          <w:sz w:val="32"/>
          <w:szCs w:val="32"/>
        </w:rPr>
        <w:t xml:space="preserve"> </w:t>
      </w:r>
      <w:r w:rsidRPr="001D542B">
        <w:rPr>
          <w:sz w:val="32"/>
          <w:szCs w:val="32"/>
        </w:rPr>
        <w:t>многоквартирных домов, отлов бродячих собак, ремонт стадиона «строитель», регулярность движения городского транспорта и многое другое по оказанию жизненно важных услуг потребителю.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40" w:firstLine="700"/>
        <w:rPr>
          <w:sz w:val="32"/>
          <w:szCs w:val="32"/>
        </w:rPr>
      </w:pPr>
      <w:r w:rsidRPr="001D542B">
        <w:rPr>
          <w:sz w:val="32"/>
          <w:szCs w:val="32"/>
        </w:rPr>
        <w:t>В основном просьбы населения были исполнены ответственными работниками структур исполнительной власти.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40" w:firstLine="700"/>
        <w:rPr>
          <w:sz w:val="32"/>
          <w:szCs w:val="32"/>
        </w:rPr>
      </w:pPr>
      <w:r w:rsidRPr="001D542B">
        <w:rPr>
          <w:sz w:val="32"/>
          <w:szCs w:val="32"/>
        </w:rPr>
        <w:t>Однако каждая седьмая просьба находится на исполнении. Есть объективная причина, но во многих случаях слабая исполнительная дисциплина, отсутствие системы организации работы, ее планирование. Вот лишь один пример.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60" w:firstLine="700"/>
        <w:rPr>
          <w:sz w:val="32"/>
          <w:szCs w:val="32"/>
        </w:rPr>
      </w:pPr>
      <w:r w:rsidRPr="001D542B">
        <w:rPr>
          <w:sz w:val="32"/>
          <w:szCs w:val="32"/>
        </w:rPr>
        <w:t xml:space="preserve">В течение многих лет обращаются жители многоквартирного дома по улице М.Калинина 40 во многие инстанции о несоответствии дворовой территории дома нормам Жилищного кодекса РФ. Во двор многоквартирного дома не может въехать пожарная автомашина, скорая помощь тем самым создана тупиковая зона в случае чрезвычайной ситуации. Причина дача разрешение на строительство гаражей предприятию тепловых сетей на домовой территории. Жильцы в тревоге о своей безопасности. Но предприятие тепловых сетей понять тревогу жителей дома не спешит. Им идут одни отписки </w:t>
      </w:r>
      <w:proofErr w:type="spellStart"/>
      <w:r w:rsidRPr="001D542B">
        <w:rPr>
          <w:sz w:val="32"/>
          <w:szCs w:val="32"/>
        </w:rPr>
        <w:t>ог</w:t>
      </w:r>
      <w:proofErr w:type="spellEnd"/>
      <w:r w:rsidRPr="001D542B">
        <w:rPr>
          <w:sz w:val="32"/>
          <w:szCs w:val="32"/>
        </w:rPr>
        <w:t xml:space="preserve"> исполкома города На документе перечень резолюций</w:t>
      </w:r>
      <w:proofErr w:type="gramStart"/>
      <w:r w:rsidRPr="001D542B">
        <w:rPr>
          <w:sz w:val="32"/>
          <w:szCs w:val="32"/>
        </w:rPr>
        <w:t xml:space="preserve"> :</w:t>
      </w:r>
      <w:proofErr w:type="gramEnd"/>
      <w:r w:rsidRPr="001D542B">
        <w:rPr>
          <w:sz w:val="32"/>
          <w:szCs w:val="32"/>
        </w:rPr>
        <w:t xml:space="preserve"> </w:t>
      </w:r>
      <w:proofErr w:type="spellStart"/>
      <w:r w:rsidRPr="001D542B">
        <w:rPr>
          <w:sz w:val="32"/>
          <w:szCs w:val="32"/>
        </w:rPr>
        <w:t>Галиуллин</w:t>
      </w:r>
      <w:proofErr w:type="spellEnd"/>
      <w:r w:rsidRPr="001D542B">
        <w:rPr>
          <w:sz w:val="32"/>
          <w:szCs w:val="32"/>
        </w:rPr>
        <w:t xml:space="preserve"> А.Р. - </w:t>
      </w:r>
      <w:proofErr w:type="spellStart"/>
      <w:r w:rsidRPr="001D542B">
        <w:rPr>
          <w:sz w:val="32"/>
          <w:szCs w:val="32"/>
        </w:rPr>
        <w:t>Гарафутдинову</w:t>
      </w:r>
      <w:proofErr w:type="spellEnd"/>
      <w:r w:rsidRPr="001D542B">
        <w:rPr>
          <w:sz w:val="32"/>
          <w:szCs w:val="32"/>
        </w:rPr>
        <w:t xml:space="preserve"> - для работы учитывая изложенное срок 23.06.2017., </w:t>
      </w:r>
      <w:proofErr w:type="spellStart"/>
      <w:r w:rsidRPr="001D542B">
        <w:rPr>
          <w:sz w:val="32"/>
          <w:szCs w:val="32"/>
        </w:rPr>
        <w:t>Гарафутдинов</w:t>
      </w:r>
      <w:proofErr w:type="spellEnd"/>
      <w:r w:rsidRPr="001D542B">
        <w:rPr>
          <w:sz w:val="32"/>
          <w:szCs w:val="32"/>
        </w:rPr>
        <w:t xml:space="preserve"> В.В.- В.В.- </w:t>
      </w:r>
      <w:proofErr w:type="spellStart"/>
      <w:r w:rsidRPr="001D542B">
        <w:rPr>
          <w:sz w:val="32"/>
          <w:szCs w:val="32"/>
        </w:rPr>
        <w:lastRenderedPageBreak/>
        <w:t>Конкову</w:t>
      </w:r>
      <w:proofErr w:type="spellEnd"/>
      <w:r w:rsidRPr="001D542B">
        <w:rPr>
          <w:sz w:val="32"/>
          <w:szCs w:val="32"/>
        </w:rPr>
        <w:t xml:space="preserve"> М</w:t>
      </w:r>
      <w:proofErr w:type="gramStart"/>
      <w:r w:rsidRPr="001D542B">
        <w:rPr>
          <w:sz w:val="32"/>
          <w:szCs w:val="32"/>
        </w:rPr>
        <w:t>,В</w:t>
      </w:r>
      <w:proofErr w:type="gramEnd"/>
      <w:r w:rsidRPr="001D542B">
        <w:rPr>
          <w:sz w:val="32"/>
          <w:szCs w:val="32"/>
        </w:rPr>
        <w:t xml:space="preserve">, </w:t>
      </w:r>
      <w:proofErr w:type="spellStart"/>
      <w:r w:rsidRPr="001D542B">
        <w:rPr>
          <w:sz w:val="32"/>
          <w:szCs w:val="32"/>
        </w:rPr>
        <w:t>Манассыпову</w:t>
      </w:r>
      <w:proofErr w:type="spellEnd"/>
      <w:r w:rsidRPr="001D542B">
        <w:rPr>
          <w:sz w:val="32"/>
          <w:szCs w:val="32"/>
        </w:rPr>
        <w:t xml:space="preserve"> Р.Р.- для комиссионного рассмотрения и ответа; </w:t>
      </w:r>
      <w:proofErr w:type="spellStart"/>
      <w:r w:rsidRPr="001D542B">
        <w:rPr>
          <w:sz w:val="32"/>
          <w:szCs w:val="32"/>
        </w:rPr>
        <w:t>Конков</w:t>
      </w:r>
      <w:proofErr w:type="spellEnd"/>
      <w:r w:rsidRPr="001D542B">
        <w:rPr>
          <w:sz w:val="32"/>
          <w:szCs w:val="32"/>
        </w:rPr>
        <w:t xml:space="preserve"> М.В.- </w:t>
      </w:r>
      <w:proofErr w:type="spellStart"/>
      <w:r w:rsidRPr="001D542B">
        <w:rPr>
          <w:sz w:val="32"/>
          <w:szCs w:val="32"/>
        </w:rPr>
        <w:t>Аскаровой</w:t>
      </w:r>
      <w:proofErr w:type="spellEnd"/>
      <w:r w:rsidRPr="001D542B">
        <w:rPr>
          <w:sz w:val="32"/>
          <w:szCs w:val="32"/>
        </w:rPr>
        <w:t xml:space="preserve"> Л.З.- для ответа, </w:t>
      </w:r>
      <w:proofErr w:type="spellStart"/>
      <w:r w:rsidRPr="001D542B">
        <w:rPr>
          <w:sz w:val="32"/>
          <w:szCs w:val="32"/>
        </w:rPr>
        <w:t>Манасыпову</w:t>
      </w:r>
      <w:proofErr w:type="spellEnd"/>
      <w:r w:rsidRPr="001D542B">
        <w:rPr>
          <w:sz w:val="32"/>
          <w:szCs w:val="32"/>
        </w:rPr>
        <w:t xml:space="preserve"> Р.Р.- для работы учитывая изложенное и в дополнение к поручению. Имеется протокол межведомственной комиссии </w:t>
      </w:r>
      <w:proofErr w:type="gramStart"/>
      <w:r w:rsidRPr="001D542B">
        <w:rPr>
          <w:sz w:val="32"/>
          <w:szCs w:val="32"/>
        </w:rPr>
        <w:t>БМР</w:t>
      </w:r>
      <w:proofErr w:type="gramEnd"/>
      <w:r w:rsidRPr="001D542B">
        <w:rPr>
          <w:sz w:val="32"/>
          <w:szCs w:val="32"/>
        </w:rPr>
        <w:t xml:space="preserve"> где расписаны поручения. Однако жители ждут разрешения проблемы, а она так и не решается и находится на контроле журналистов Татарстана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60" w:firstLine="700"/>
        <w:rPr>
          <w:sz w:val="32"/>
          <w:szCs w:val="32"/>
        </w:rPr>
      </w:pPr>
      <w:r w:rsidRPr="001D542B">
        <w:rPr>
          <w:sz w:val="32"/>
          <w:szCs w:val="32"/>
        </w:rPr>
        <w:t xml:space="preserve">Изучение мнения населения по таким наиболее проблемным моментам как оказание медицинских услуг, отношение населения к окружающей среде, к коррупционным проявлениям в городе и районе Общественным советом Бугульминского муниципального района проводилось путем проведения опроса населения. Проведенный опрос показал что жители не всегда удовлетворены работой поликлиники своевременно не могут попасть на прием к </w:t>
      </w:r>
      <w:proofErr w:type="gramStart"/>
      <w:r w:rsidRPr="001D542B">
        <w:rPr>
          <w:sz w:val="32"/>
          <w:szCs w:val="32"/>
        </w:rPr>
        <w:t>врачам</w:t>
      </w:r>
      <w:proofErr w:type="gramEnd"/>
      <w:r w:rsidRPr="001D542B">
        <w:rPr>
          <w:sz w:val="32"/>
          <w:szCs w:val="32"/>
        </w:rPr>
        <w:t xml:space="preserve"> особенно к узким специалистам, состоянием </w:t>
      </w:r>
      <w:proofErr w:type="spellStart"/>
      <w:r w:rsidRPr="001D542B">
        <w:rPr>
          <w:sz w:val="32"/>
          <w:szCs w:val="32"/>
        </w:rPr>
        <w:t>благоустроительных</w:t>
      </w:r>
      <w:proofErr w:type="spellEnd"/>
      <w:r w:rsidRPr="001D542B">
        <w:rPr>
          <w:sz w:val="32"/>
          <w:szCs w:val="32"/>
        </w:rPr>
        <w:t xml:space="preserve"> работ, тарифами за жилищно-коммунальные услуги.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60" w:firstLine="700"/>
        <w:rPr>
          <w:sz w:val="32"/>
          <w:szCs w:val="32"/>
        </w:rPr>
      </w:pPr>
      <w:r w:rsidRPr="001D542B">
        <w:rPr>
          <w:sz w:val="32"/>
          <w:szCs w:val="32"/>
        </w:rPr>
        <w:t xml:space="preserve">С другой стороны проведенная работа показала, что активность населения низкая. Причина по всей видимости в том что в районе спокойная стабильная обстановка и ожидание инвестиционного развития о чем говорят основные макроэкономические показатели. Другая </w:t>
      </w:r>
      <w:proofErr w:type="gramStart"/>
      <w:r w:rsidRPr="001D542B">
        <w:rPr>
          <w:sz w:val="32"/>
          <w:szCs w:val="32"/>
        </w:rPr>
        <w:t>причина</w:t>
      </w:r>
      <w:proofErr w:type="gramEnd"/>
      <w:r w:rsidRPr="001D542B">
        <w:rPr>
          <w:sz w:val="32"/>
          <w:szCs w:val="32"/>
        </w:rPr>
        <w:t xml:space="preserve"> по всей видимости в районе более 30% населения люди пенсионного возраста и не владеют знаниями современной техники.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60" w:firstLine="700"/>
        <w:rPr>
          <w:sz w:val="32"/>
          <w:szCs w:val="32"/>
        </w:rPr>
      </w:pPr>
      <w:r w:rsidRPr="001D542B">
        <w:rPr>
          <w:sz w:val="32"/>
          <w:szCs w:val="32"/>
        </w:rPr>
        <w:t>Общественный совет Бугульминского муниципального района в 2017 году посетила комиссия по развитию институтов гражданского общества по взаимодействию с общественными советами Общественной Палаты Республики Татарстан. Это была выездная форма работы Общественной палаты Республики Татарстан совместно с Общественным советом при Государственном комитете по туризму Республики Татарстан и Общественной молодежной палатой при Государственном Совете Республики Татарстан.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60" w:firstLine="700"/>
        <w:rPr>
          <w:sz w:val="32"/>
          <w:szCs w:val="32"/>
        </w:rPr>
      </w:pPr>
      <w:r w:rsidRPr="001D542B">
        <w:rPr>
          <w:sz w:val="32"/>
          <w:szCs w:val="32"/>
        </w:rPr>
        <w:t>В рамках этого мероприятия прошел деловой обмен между Общественным советом Бугульминского муниципального района и Общественной Палатой Республики Татарстан об усилении работы по развитию туризма на территории района, укреплению деловой связи в работе с некоммерческими общественными организациями.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60" w:right="60" w:firstLine="740"/>
        <w:rPr>
          <w:sz w:val="32"/>
          <w:szCs w:val="32"/>
        </w:rPr>
      </w:pPr>
      <w:r w:rsidRPr="001D542B">
        <w:rPr>
          <w:sz w:val="32"/>
          <w:szCs w:val="32"/>
        </w:rPr>
        <w:t xml:space="preserve">Располагая в районе хорошим творческим потенциалом, не удается увеличить численность некоммерческих организаций </w:t>
      </w:r>
      <w:r w:rsidRPr="001D542B">
        <w:rPr>
          <w:sz w:val="32"/>
          <w:szCs w:val="32"/>
        </w:rPr>
        <w:lastRenderedPageBreak/>
        <w:t>желающих заняться исполнением Федерального закона от 11. 08.1995№135-Ф3 «О благотворительной деятельности и благотворительных организациях».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60" w:right="60" w:firstLine="740"/>
        <w:rPr>
          <w:sz w:val="32"/>
          <w:szCs w:val="32"/>
        </w:rPr>
      </w:pPr>
      <w:r w:rsidRPr="001D542B">
        <w:rPr>
          <w:sz w:val="32"/>
          <w:szCs w:val="32"/>
        </w:rPr>
        <w:t>На сегодня не удалось сформировать позитивный образ общественника занимающегося творческой работой и получателя гранта премии Президента Российской Федерации и Республики Татарстан.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60" w:right="60" w:firstLine="740"/>
        <w:rPr>
          <w:sz w:val="32"/>
          <w:szCs w:val="32"/>
        </w:rPr>
      </w:pPr>
      <w:r w:rsidRPr="001D542B">
        <w:rPr>
          <w:sz w:val="32"/>
          <w:szCs w:val="32"/>
        </w:rPr>
        <w:t xml:space="preserve">В 2017 году утверждена исполкомом Бугульминского муниципального района муниципальная программа «Поддержка социально ориентированных некоммерческих организаций в </w:t>
      </w:r>
      <w:proofErr w:type="spellStart"/>
      <w:r w:rsidRPr="001D542B">
        <w:rPr>
          <w:sz w:val="32"/>
          <w:szCs w:val="32"/>
        </w:rPr>
        <w:t>Бугульминском</w:t>
      </w:r>
      <w:proofErr w:type="spellEnd"/>
      <w:r w:rsidRPr="001D542B">
        <w:rPr>
          <w:sz w:val="32"/>
          <w:szCs w:val="32"/>
        </w:rPr>
        <w:t xml:space="preserve"> муниципальном районе Республики Татарстан на 2017-2020 годы», где определены цели и задачи поддержки </w:t>
      </w:r>
      <w:proofErr w:type="gramStart"/>
      <w:r w:rsidRPr="001D542B">
        <w:rPr>
          <w:sz w:val="32"/>
          <w:szCs w:val="32"/>
        </w:rPr>
        <w:t>деятельности</w:t>
      </w:r>
      <w:proofErr w:type="gramEnd"/>
      <w:r w:rsidRPr="001D542B">
        <w:rPr>
          <w:sz w:val="32"/>
          <w:szCs w:val="32"/>
        </w:rPr>
        <w:t xml:space="preserve"> социально ориентированных некоммерческих организаций, осуществляющих деятельность на территории района созданию постоянно действующей системы взаимодействия органов местного самоуправления и населения, создание условий для развития социальных услуг, предоставляемых некоммерческими организациями населению муниципального образования. Предусмотрены финансовые средства па реализацию программы и </w:t>
      </w:r>
      <w:proofErr w:type="gramStart"/>
      <w:r w:rsidRPr="001D542B">
        <w:rPr>
          <w:sz w:val="32"/>
          <w:szCs w:val="32"/>
        </w:rPr>
        <w:t>контроль за</w:t>
      </w:r>
      <w:proofErr w:type="gramEnd"/>
      <w:r w:rsidRPr="001D542B">
        <w:rPr>
          <w:sz w:val="32"/>
          <w:szCs w:val="32"/>
        </w:rPr>
        <w:t xml:space="preserve"> исполнением программы на должностное лицо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60" w:right="60" w:firstLine="740"/>
        <w:rPr>
          <w:sz w:val="32"/>
          <w:szCs w:val="32"/>
        </w:rPr>
      </w:pPr>
      <w:proofErr w:type="gramStart"/>
      <w:r w:rsidRPr="001D542B">
        <w:rPr>
          <w:sz w:val="32"/>
          <w:szCs w:val="32"/>
        </w:rPr>
        <w:t>Согласно</w:t>
      </w:r>
      <w:proofErr w:type="gramEnd"/>
      <w:r w:rsidRPr="001D542B">
        <w:rPr>
          <w:sz w:val="32"/>
          <w:szCs w:val="32"/>
        </w:rPr>
        <w:t>, этой программы Общественный совет надеется, что она станет надежным проводником обратной связи от населения к власти явится одной из приоритетных задач социально - экономического развития района.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60" w:right="60" w:firstLine="740"/>
        <w:rPr>
          <w:sz w:val="32"/>
          <w:szCs w:val="32"/>
        </w:rPr>
      </w:pPr>
      <w:r w:rsidRPr="001D542B">
        <w:rPr>
          <w:sz w:val="32"/>
          <w:szCs w:val="32"/>
        </w:rPr>
        <w:t>Общественный совет Бугульминского муниципального района принял участие в Приволжском окружном Форуме активных граждан «</w:t>
      </w:r>
      <w:proofErr w:type="gramStart"/>
      <w:r w:rsidRPr="001D542B">
        <w:rPr>
          <w:sz w:val="32"/>
          <w:szCs w:val="32"/>
        </w:rPr>
        <w:t>Содружество</w:t>
      </w:r>
      <w:proofErr w:type="gramEnd"/>
      <w:r w:rsidRPr="001D542B">
        <w:rPr>
          <w:sz w:val="32"/>
          <w:szCs w:val="32"/>
        </w:rPr>
        <w:t xml:space="preserve">» которое проводилось Общественной Палатой Российской Федерации. Хочется отметить, что это хорошая площадка обмена опытом для активизации работы с творческим населением для разрешения проблем во многих сферах деятельности района, понимания личной заинтересованности гражданского общества и власти. Вопросы состояния межнациональных и межконфессиональных отношений были постоянно в центре внимания членов Общественного совета Бугульминского муниципального района, текущая информация обрабатывалась через общественные организации входящих состав совета. Вопрос «О реализации в </w:t>
      </w:r>
      <w:proofErr w:type="spellStart"/>
      <w:r w:rsidRPr="001D542B">
        <w:rPr>
          <w:sz w:val="32"/>
          <w:szCs w:val="32"/>
        </w:rPr>
        <w:t>Бугульминском</w:t>
      </w:r>
      <w:proofErr w:type="spellEnd"/>
      <w:r w:rsidRPr="001D542B">
        <w:rPr>
          <w:sz w:val="32"/>
          <w:szCs w:val="32"/>
        </w:rPr>
        <w:t xml:space="preserve"> муниципальном районе Концепции государственной национальной политики Республики Татарстан» был рассмотрен 30 марта 2017 года на </w:t>
      </w:r>
      <w:r w:rsidRPr="001D542B">
        <w:rPr>
          <w:sz w:val="32"/>
          <w:szCs w:val="32"/>
        </w:rPr>
        <w:lastRenderedPageBreak/>
        <w:t xml:space="preserve">расширенном заседание Общественного совета Бугульминского муниципального </w:t>
      </w:r>
      <w:proofErr w:type="gramStart"/>
      <w:r w:rsidRPr="001D542B">
        <w:rPr>
          <w:sz w:val="32"/>
          <w:szCs w:val="32"/>
        </w:rPr>
        <w:t>совета</w:t>
      </w:r>
      <w:proofErr w:type="gramEnd"/>
      <w:r w:rsidRPr="001D542B">
        <w:rPr>
          <w:sz w:val="32"/>
          <w:szCs w:val="32"/>
        </w:rPr>
        <w:t xml:space="preserve"> где была принята резолюция с рекомендацией органам местного самоуправления отделам и управлениям активизировать выполнение основных мероприятий Концепции государственной национальной политики Республики Татарстан с учетом высказанных замечаний и предложений и совершенствовать работу с институтами гражданского общества в сфере государственной национальной политики содействовать укреплению межэтническим и межконфессиональным мира и согласия путем создания условий для социокультурной адаптации и интеграции мигрантов.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40" w:firstLine="700"/>
        <w:rPr>
          <w:sz w:val="32"/>
          <w:szCs w:val="32"/>
        </w:rPr>
      </w:pPr>
      <w:r w:rsidRPr="001D542B">
        <w:rPr>
          <w:sz w:val="32"/>
          <w:szCs w:val="32"/>
        </w:rPr>
        <w:t xml:space="preserve">Ключевая здесь тема развитие этнокультурной работы. Исходя из принципов развития гражданского общества, созданию условий для сохранения дружбы, культуры, языка и традиций по, удовлетворению духовных потребностей члены Общественного совета Бугульминского муниципального района работали в контакте с работниками библиотечной системы МБУ «Центральная районная клубная система». Надо отметить, что им удалось в работе использовать сохранившиеся традиции в районе. В качестве примера </w:t>
      </w:r>
      <w:proofErr w:type="spellStart"/>
      <w:r w:rsidRPr="001D542B">
        <w:rPr>
          <w:sz w:val="32"/>
          <w:szCs w:val="32"/>
        </w:rPr>
        <w:t>мЬжно</w:t>
      </w:r>
      <w:proofErr w:type="spellEnd"/>
      <w:r w:rsidRPr="001D542B">
        <w:rPr>
          <w:sz w:val="32"/>
          <w:szCs w:val="32"/>
        </w:rPr>
        <w:t xml:space="preserve"> привести работу сельского </w:t>
      </w:r>
      <w:proofErr w:type="spellStart"/>
      <w:r w:rsidRPr="001D542B">
        <w:rPr>
          <w:sz w:val="32"/>
          <w:szCs w:val="32"/>
        </w:rPr>
        <w:t>Наратлинского</w:t>
      </w:r>
      <w:proofErr w:type="spellEnd"/>
      <w:r w:rsidRPr="001D542B">
        <w:rPr>
          <w:sz w:val="32"/>
          <w:szCs w:val="32"/>
        </w:rPr>
        <w:t xml:space="preserve"> Дома культуры и его фольклорный ансамбль «</w:t>
      </w:r>
      <w:proofErr w:type="spellStart"/>
      <w:r w:rsidRPr="001D542B">
        <w:rPr>
          <w:sz w:val="32"/>
          <w:szCs w:val="32"/>
        </w:rPr>
        <w:t>Шузем</w:t>
      </w:r>
      <w:proofErr w:type="spellEnd"/>
      <w:r w:rsidRPr="001D542B">
        <w:rPr>
          <w:sz w:val="32"/>
          <w:szCs w:val="32"/>
        </w:rPr>
        <w:t>».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40" w:firstLine="700"/>
        <w:rPr>
          <w:sz w:val="32"/>
          <w:szCs w:val="32"/>
        </w:rPr>
      </w:pPr>
      <w:proofErr w:type="gramStart"/>
      <w:r w:rsidRPr="001D542B">
        <w:rPr>
          <w:sz w:val="32"/>
          <w:szCs w:val="32"/>
        </w:rPr>
        <w:t>Большое внимание в деятельности Общественного совета было уделено реализации Указа Президента Российской Федерации от 7 мая №597 «О мероприятиях по реализации государственной социальной политики» и в соответствии с Федеральным Законом от 21 июля 2014 года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</w:t>
      </w:r>
      <w:proofErr w:type="gramEnd"/>
      <w:r w:rsidRPr="001D542B">
        <w:rPr>
          <w:sz w:val="32"/>
          <w:szCs w:val="32"/>
        </w:rPr>
        <w:t xml:space="preserve"> здоровья и образования».</w:t>
      </w:r>
    </w:p>
    <w:p w:rsidR="000A2EC6" w:rsidRPr="001D542B" w:rsidRDefault="000A2EC6" w:rsidP="000A2EC6">
      <w:pPr>
        <w:pStyle w:val="1"/>
        <w:shd w:val="clear" w:color="auto" w:fill="auto"/>
        <w:spacing w:before="0" w:line="240" w:lineRule="auto"/>
        <w:ind w:left="40" w:right="40" w:firstLine="700"/>
        <w:rPr>
          <w:sz w:val="32"/>
          <w:szCs w:val="32"/>
        </w:rPr>
      </w:pPr>
      <w:proofErr w:type="gramStart"/>
      <w:r w:rsidRPr="001D542B">
        <w:rPr>
          <w:sz w:val="32"/>
          <w:szCs w:val="32"/>
        </w:rPr>
        <w:t>Данная работа исполнялась в соответствии с Постановлением Кабинета Министров Республики Татарстан от 10. 04 2013г. № 793 «О мерах по созданию условию для организации проведения независимой оценки качества оказания услуг отдельными организациями», плану мероприятий по организации проведения независимой оценки качества оказания услуг организациями в сфере культуры, социального обслуживания, охраны здоровья и образования до 2018 года, распоряжением Кабинета Министров Республики Татарстан от</w:t>
      </w:r>
      <w:proofErr w:type="gramEnd"/>
      <w:r w:rsidRPr="001D542B">
        <w:rPr>
          <w:sz w:val="32"/>
          <w:szCs w:val="32"/>
        </w:rPr>
        <w:t xml:space="preserve"> 10. 09.2016 №1985-р успешно в 2017 году </w:t>
      </w:r>
      <w:r w:rsidRPr="001D542B">
        <w:rPr>
          <w:sz w:val="32"/>
          <w:szCs w:val="32"/>
        </w:rPr>
        <w:lastRenderedPageBreak/>
        <w:t xml:space="preserve">была завершена 100 -процентным охватом всех организаций сферы независимой оценкой качества оказания услуг населению и размещением информации в информационно-телекоммуникационной сети Интернет </w:t>
      </w:r>
      <w:r w:rsidRPr="001D2CBA">
        <w:rPr>
          <w:color w:val="FF0000"/>
          <w:sz w:val="32"/>
          <w:szCs w:val="32"/>
          <w:lang w:val="tt-RU"/>
        </w:rPr>
        <w:t>\</w:t>
      </w:r>
      <w:r w:rsidRPr="001D2CBA">
        <w:rPr>
          <w:rStyle w:val="11pt0pt"/>
          <w:color w:val="FF0000"/>
          <w:sz w:val="32"/>
          <w:szCs w:val="32"/>
          <w:lang w:val="tt-RU"/>
        </w:rPr>
        <w:t>ү</w:t>
      </w:r>
      <w:r w:rsidRPr="001D2CBA">
        <w:rPr>
          <w:color w:val="FF0000"/>
          <w:sz w:val="32"/>
          <w:szCs w:val="32"/>
          <w:lang w:val="tt-RU"/>
        </w:rPr>
        <w:t>\</w:t>
      </w:r>
      <w:r w:rsidRPr="001D2CBA">
        <w:rPr>
          <w:rStyle w:val="11pt0pt"/>
          <w:color w:val="FF0000"/>
          <w:sz w:val="32"/>
          <w:szCs w:val="32"/>
          <w:lang w:val="tt-RU"/>
        </w:rPr>
        <w:t>ү</w:t>
      </w:r>
      <w:r w:rsidRPr="001D2CBA">
        <w:rPr>
          <w:color w:val="FF0000"/>
          <w:sz w:val="32"/>
          <w:szCs w:val="32"/>
          <w:lang w:val="tt-RU"/>
        </w:rPr>
        <w:t>\</w:t>
      </w:r>
      <w:r w:rsidRPr="001D2CBA">
        <w:rPr>
          <w:rStyle w:val="11pt0pt"/>
          <w:color w:val="FF0000"/>
          <w:sz w:val="32"/>
          <w:szCs w:val="32"/>
          <w:lang w:val="tt-RU"/>
        </w:rPr>
        <w:t>у</w:t>
      </w:r>
      <w:r w:rsidRPr="001D2CBA">
        <w:rPr>
          <w:color w:val="FF0000"/>
          <w:sz w:val="32"/>
          <w:szCs w:val="32"/>
          <w:lang w:val="tt-RU"/>
        </w:rPr>
        <w:t xml:space="preserve"> </w:t>
      </w:r>
      <w:proofErr w:type="spellStart"/>
      <w:r w:rsidRPr="001D2CBA">
        <w:rPr>
          <w:color w:val="FF0000"/>
          <w:sz w:val="32"/>
          <w:szCs w:val="32"/>
        </w:rPr>
        <w:t>Ьиз.^оу.ги</w:t>
      </w:r>
      <w:proofErr w:type="spellEnd"/>
      <w:r w:rsidRPr="001D542B">
        <w:rPr>
          <w:sz w:val="32"/>
          <w:szCs w:val="32"/>
        </w:rPr>
        <w:t>. Резолюция по высказанным предложениям была направлена исполнителям для дальнейшей работы. Приоритетным направлением в деятельности Общественного совета Бугульминского муниципального района была работа по исполнению Федерального Закона № 212-ФЗ «Об основах общественного контроля Российской Федерации». В настоящее время создана рабочая группа из пяти человек, распределены обязанности между членами группы, составлен план работы. Состояние здоровья условия проживания, наличие доступной среды для лиц с ограниченными возможностями постоянно было в работе Общественного совета Бугульминского муниципального района. В основном она проводилась через Общественную организацию инвалидов председатель, которой является членом Общественного совета БМР.</w:t>
      </w:r>
    </w:p>
    <w:p w:rsidR="000A2EC6" w:rsidRPr="001D542B" w:rsidRDefault="000A2EC6" w:rsidP="000A2EC6">
      <w:pPr>
        <w:pStyle w:val="1"/>
        <w:shd w:val="clear" w:color="auto" w:fill="auto"/>
        <w:spacing w:before="0" w:after="262" w:line="240" w:lineRule="auto"/>
        <w:ind w:left="40" w:right="40" w:firstLine="700"/>
        <w:rPr>
          <w:sz w:val="32"/>
          <w:szCs w:val="32"/>
        </w:rPr>
      </w:pPr>
      <w:r w:rsidRPr="001D542B">
        <w:rPr>
          <w:sz w:val="32"/>
          <w:szCs w:val="32"/>
        </w:rPr>
        <w:t xml:space="preserve">В районе для людей с ограниченными возможностями создана вся необходимая «доступная среда» пандусы, перила, специально оборудованные санузлы. В ходе фестиваля обязательно проходит благотворительный марафон по сбору средств на счет Бугульминского </w:t>
      </w:r>
      <w:r w:rsidRPr="001D542B">
        <w:rPr>
          <w:sz w:val="32"/>
          <w:szCs w:val="32"/>
          <w:lang w:val="tt-RU"/>
        </w:rPr>
        <w:t xml:space="preserve">фонда </w:t>
      </w:r>
      <w:r w:rsidRPr="001D542B">
        <w:rPr>
          <w:sz w:val="32"/>
          <w:szCs w:val="32"/>
        </w:rPr>
        <w:t>социальной поддержки населения «Милосердие» оказания адресной помощи инвалидам и выставка прикладного искусства.</w:t>
      </w:r>
    </w:p>
    <w:p w:rsidR="000A2EC6" w:rsidRPr="001D542B" w:rsidRDefault="000A2EC6" w:rsidP="000A2EC6">
      <w:pPr>
        <w:pStyle w:val="20"/>
        <w:shd w:val="clear" w:color="auto" w:fill="auto"/>
        <w:spacing w:before="0" w:line="240" w:lineRule="auto"/>
        <w:ind w:left="40" w:right="40"/>
        <w:rPr>
          <w:sz w:val="32"/>
          <w:szCs w:val="32"/>
        </w:rPr>
      </w:pPr>
      <w:r w:rsidRPr="001D542B">
        <w:rPr>
          <w:sz w:val="32"/>
          <w:szCs w:val="32"/>
        </w:rPr>
        <w:t xml:space="preserve">Общественный совет Бугульминского муниципального района постоянно </w:t>
      </w:r>
      <w:proofErr w:type="spellStart"/>
      <w:r w:rsidRPr="001D542B">
        <w:rPr>
          <w:sz w:val="32"/>
          <w:szCs w:val="32"/>
        </w:rPr>
        <w:t>мониторил</w:t>
      </w:r>
      <w:proofErr w:type="spellEnd"/>
      <w:r w:rsidRPr="001D542B">
        <w:rPr>
          <w:sz w:val="32"/>
          <w:szCs w:val="32"/>
        </w:rPr>
        <w:t xml:space="preserve"> деятельность отделов и управлений муниципального района, считая его ключевым, важнейшим элементом в работе.</w:t>
      </w:r>
    </w:p>
    <w:p w:rsidR="000A2EC6" w:rsidRPr="001D542B" w:rsidRDefault="000A2EC6" w:rsidP="000A2EC6">
      <w:pPr>
        <w:pStyle w:val="20"/>
        <w:shd w:val="clear" w:color="auto" w:fill="auto"/>
        <w:spacing w:before="0" w:line="240" w:lineRule="auto"/>
        <w:ind w:left="40" w:right="40"/>
        <w:rPr>
          <w:sz w:val="32"/>
          <w:szCs w:val="32"/>
        </w:rPr>
      </w:pPr>
      <w:r w:rsidRPr="001D542B">
        <w:rPr>
          <w:sz w:val="32"/>
          <w:szCs w:val="32"/>
        </w:rPr>
        <w:t xml:space="preserve">Общественный совет уделял серьезное внимание состоянию здоровья детей, где доля здоровых детей имеет тенденцию к уменьшению, несмотря на </w:t>
      </w:r>
      <w:proofErr w:type="gramStart"/>
      <w:r w:rsidRPr="001D542B">
        <w:rPr>
          <w:sz w:val="32"/>
          <w:szCs w:val="32"/>
        </w:rPr>
        <w:t>то</w:t>
      </w:r>
      <w:proofErr w:type="gramEnd"/>
      <w:r w:rsidRPr="001D542B">
        <w:rPr>
          <w:sz w:val="32"/>
          <w:szCs w:val="32"/>
        </w:rPr>
        <w:t xml:space="preserve"> что район располагает хорошей материально-технической базой для занятий с детьми дошкольного и школьного возраста. Прошли капитальные ремонты в общеобразовательных учреждениях согласно Президентской РТ программе и способны организовывать работу в современных условиях. Во всем этом активное участие принимает гражданское общество в лице; попечительских советов общеобразовательных </w:t>
      </w:r>
      <w:r w:rsidRPr="001D542B">
        <w:rPr>
          <w:sz w:val="32"/>
          <w:szCs w:val="32"/>
        </w:rPr>
        <w:lastRenderedPageBreak/>
        <w:t>учреждений, родительские сообщества, общественные детские организации, такие как волонтерские и добровольческие движения.</w:t>
      </w:r>
    </w:p>
    <w:p w:rsidR="000A2EC6" w:rsidRPr="001D542B" w:rsidRDefault="000A2EC6" w:rsidP="000A2EC6">
      <w:pPr>
        <w:pStyle w:val="20"/>
        <w:shd w:val="clear" w:color="auto" w:fill="auto"/>
        <w:spacing w:before="0" w:line="240" w:lineRule="auto"/>
        <w:ind w:left="40" w:right="40"/>
        <w:rPr>
          <w:sz w:val="32"/>
          <w:szCs w:val="32"/>
        </w:rPr>
      </w:pPr>
      <w:r w:rsidRPr="001D542B">
        <w:rPr>
          <w:sz w:val="32"/>
          <w:szCs w:val="32"/>
        </w:rPr>
        <w:t>В разработанных Программах, таких как «Стратегия=30», «Десятилетие детства» (2018-2028) определена главная стратегическая задача и пути ежегодного его решения. Контролирующими органами определены общественные организации в лице гражданского общества из числа родителей.</w:t>
      </w:r>
    </w:p>
    <w:p w:rsidR="000A2EC6" w:rsidRPr="001D542B" w:rsidRDefault="000A2EC6" w:rsidP="000A2EC6">
      <w:pPr>
        <w:pStyle w:val="20"/>
        <w:shd w:val="clear" w:color="auto" w:fill="auto"/>
        <w:spacing w:before="0" w:line="240" w:lineRule="auto"/>
        <w:ind w:left="40" w:right="40"/>
        <w:rPr>
          <w:sz w:val="32"/>
          <w:szCs w:val="32"/>
        </w:rPr>
      </w:pPr>
      <w:r w:rsidRPr="001D542B">
        <w:rPr>
          <w:sz w:val="32"/>
          <w:szCs w:val="32"/>
        </w:rPr>
        <w:t>Вопросы молодежной политики находились в поле зрения Общественного совета Бугульминского муниципального района, а именно; состояние спортивно-массовой работы, нравственн</w:t>
      </w:r>
      <w:proofErr w:type="gramStart"/>
      <w:r w:rsidRPr="001D542B">
        <w:rPr>
          <w:sz w:val="32"/>
          <w:szCs w:val="32"/>
        </w:rPr>
        <w:t>о-</w:t>
      </w:r>
      <w:proofErr w:type="gramEnd"/>
      <w:r w:rsidRPr="001D542B">
        <w:rPr>
          <w:sz w:val="32"/>
          <w:szCs w:val="32"/>
        </w:rPr>
        <w:t xml:space="preserve"> духовное развитие личности молодого человека, выработке формирования системы конструктивных жизненных ценностей и практики их воплощения в жизнь.</w:t>
      </w:r>
    </w:p>
    <w:p w:rsidR="000A2EC6" w:rsidRPr="001D542B" w:rsidRDefault="000A2EC6" w:rsidP="000A2EC6">
      <w:pPr>
        <w:pStyle w:val="20"/>
        <w:shd w:val="clear" w:color="auto" w:fill="auto"/>
        <w:spacing w:before="0" w:line="240" w:lineRule="auto"/>
        <w:ind w:left="40" w:right="40"/>
        <w:rPr>
          <w:sz w:val="32"/>
          <w:szCs w:val="32"/>
        </w:rPr>
      </w:pPr>
      <w:r w:rsidRPr="001D542B">
        <w:rPr>
          <w:sz w:val="32"/>
          <w:szCs w:val="32"/>
        </w:rPr>
        <w:t xml:space="preserve">И так, можно сказать, что поставленные задачи Общественным советом перед собой были в </w:t>
      </w:r>
      <w:proofErr w:type="gramStart"/>
      <w:r w:rsidRPr="001D542B">
        <w:rPr>
          <w:sz w:val="32"/>
          <w:szCs w:val="32"/>
        </w:rPr>
        <w:t>какой то</w:t>
      </w:r>
      <w:proofErr w:type="gramEnd"/>
      <w:r w:rsidRPr="001D542B">
        <w:rPr>
          <w:sz w:val="32"/>
          <w:szCs w:val="32"/>
        </w:rPr>
        <w:t xml:space="preserve"> мере выполнены. Однако</w:t>
      </w:r>
      <w:proofErr w:type="gramStart"/>
      <w:r w:rsidRPr="001D542B">
        <w:rPr>
          <w:sz w:val="32"/>
          <w:szCs w:val="32"/>
        </w:rPr>
        <w:t>,</w:t>
      </w:r>
      <w:proofErr w:type="gramEnd"/>
      <w:r w:rsidRPr="001D542B">
        <w:rPr>
          <w:sz w:val="32"/>
          <w:szCs w:val="32"/>
        </w:rPr>
        <w:t xml:space="preserve"> для улучшении работы в дальнейшем считает необходимо усилить работу по активизации участия населения, ее активистов в некоммерческих общественных организациях, диалоге где базовыми понятиями выступают такие категории,</w:t>
      </w:r>
      <w:r>
        <w:rPr>
          <w:sz w:val="32"/>
          <w:szCs w:val="32"/>
        </w:rPr>
        <w:t xml:space="preserve"> </w:t>
      </w:r>
      <w:r w:rsidRPr="001D542B">
        <w:rPr>
          <w:sz w:val="32"/>
          <w:szCs w:val="32"/>
        </w:rPr>
        <w:t>как солидарность, справедливость, патриотизм, историзм и преемственность поколений.</w:t>
      </w:r>
    </w:p>
    <w:p w:rsidR="000A2EC6" w:rsidRDefault="000A2EC6" w:rsidP="00F61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2EC6" w:rsidSect="00F770D5">
      <w:pgSz w:w="11906" w:h="16838"/>
      <w:pgMar w:top="1134" w:right="850" w:bottom="113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61739"/>
    <w:rsid w:val="00090D96"/>
    <w:rsid w:val="000A2EC6"/>
    <w:rsid w:val="00356DD5"/>
    <w:rsid w:val="00CE078A"/>
    <w:rsid w:val="00CF400C"/>
    <w:rsid w:val="00F61739"/>
    <w:rsid w:val="00F7482D"/>
    <w:rsid w:val="00F770D5"/>
    <w:rsid w:val="00FA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2EC6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4pt">
    <w:name w:val="Основной текст + 14 pt"/>
    <w:basedOn w:val="a3"/>
    <w:rsid w:val="000A2EC6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character" w:customStyle="1" w:styleId="11pt0pt">
    <w:name w:val="Основной текст + 11 pt;Малые прописные;Интервал 0 pt"/>
    <w:basedOn w:val="a3"/>
    <w:rsid w:val="000A2EC6"/>
    <w:rPr>
      <w:rFonts w:ascii="Times New Roman" w:eastAsia="Times New Roman" w:hAnsi="Times New Roman" w:cs="Times New Roman"/>
      <w:smallCaps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A2EC6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A2EC6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link w:val="2"/>
    <w:rsid w:val="000A2EC6"/>
    <w:pPr>
      <w:shd w:val="clear" w:color="auto" w:fill="FFFFFF"/>
      <w:spacing w:before="300" w:after="0" w:line="370" w:lineRule="exact"/>
      <w:ind w:firstLine="720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2EC6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4pt">
    <w:name w:val="Основной текст + 14 pt"/>
    <w:basedOn w:val="a3"/>
    <w:rsid w:val="000A2EC6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character" w:customStyle="1" w:styleId="11pt0pt">
    <w:name w:val="Основной текст + 11 pt;Малые прописные;Интервал 0 pt"/>
    <w:basedOn w:val="a3"/>
    <w:rsid w:val="000A2EC6"/>
    <w:rPr>
      <w:rFonts w:ascii="Times New Roman" w:eastAsia="Times New Roman" w:hAnsi="Times New Roman" w:cs="Times New Roman"/>
      <w:smallCaps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A2EC6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A2EC6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link w:val="2"/>
    <w:rsid w:val="000A2EC6"/>
    <w:pPr>
      <w:shd w:val="clear" w:color="auto" w:fill="FFFFFF"/>
      <w:spacing w:before="300" w:after="0" w:line="370" w:lineRule="exact"/>
      <w:ind w:firstLine="720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БМР</Company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Ob_Sovet</dc:creator>
  <cp:lastModifiedBy>user20161020</cp:lastModifiedBy>
  <cp:revision>5</cp:revision>
  <cp:lastPrinted>2018-09-25T11:44:00Z</cp:lastPrinted>
  <dcterms:created xsi:type="dcterms:W3CDTF">2018-09-11T07:01:00Z</dcterms:created>
  <dcterms:modified xsi:type="dcterms:W3CDTF">2018-09-25T14:03:00Z</dcterms:modified>
</cp:coreProperties>
</file>