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70A" w:rsidRPr="0084170A" w:rsidRDefault="00273FD4" w:rsidP="0084170A">
      <w:pPr>
        <w:jc w:val="both"/>
        <w:rPr>
          <w:rFonts w:ascii="Times New Roman" w:hAnsi="Times New Roman" w:cs="Times New Roman"/>
          <w:sz w:val="24"/>
          <w:szCs w:val="24"/>
        </w:rPr>
      </w:pPr>
      <w:r w:rsidRPr="0084170A">
        <w:rPr>
          <w:rFonts w:ascii="Times New Roman" w:hAnsi="Times New Roman" w:cs="Times New Roman"/>
          <w:sz w:val="24"/>
          <w:szCs w:val="24"/>
        </w:rPr>
        <w:t xml:space="preserve"> </w:t>
      </w:r>
      <w:r w:rsidR="0084170A" w:rsidRPr="0084170A">
        <w:rPr>
          <w:rFonts w:ascii="Times New Roman" w:hAnsi="Times New Roman" w:cs="Times New Roman"/>
          <w:sz w:val="24"/>
          <w:szCs w:val="24"/>
        </w:rPr>
        <w:t xml:space="preserve">«Палата имущественных и земельных отношений Бугульминского муниципального района РТ сообщает, что 02.12.2013 года не состоялся аукцион по реализации муниципального имущества, назначенный во исполнение распоряжения руководителя исполнительного комитета Бугульминского муниципального района № 1386 от 17.10.2013 года Лот № 1. Забор железобетонный, назначение: нежилое, протяженность 700 м, инв. № 23847, лит. 1, адрес объекта: </w:t>
      </w:r>
      <w:proofErr w:type="gramStart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РТ, </w:t>
      </w:r>
      <w:proofErr w:type="spellStart"/>
      <w:r w:rsidR="0084170A" w:rsidRPr="0084170A">
        <w:rPr>
          <w:rFonts w:ascii="Times New Roman" w:hAnsi="Times New Roman" w:cs="Times New Roman"/>
          <w:sz w:val="24"/>
          <w:szCs w:val="24"/>
        </w:rPr>
        <w:t>Бугульминский</w:t>
      </w:r>
      <w:proofErr w:type="spellEnd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 муниципальный район, г. Буг</w:t>
      </w:r>
      <w:r w:rsidR="0084170A">
        <w:rPr>
          <w:rFonts w:ascii="Times New Roman" w:hAnsi="Times New Roman" w:cs="Times New Roman"/>
          <w:sz w:val="24"/>
          <w:szCs w:val="24"/>
        </w:rPr>
        <w:t xml:space="preserve">ульма, ул. И. Гончарова, д. 18; </w:t>
      </w:r>
      <w:r w:rsidR="0084170A" w:rsidRPr="0084170A">
        <w:rPr>
          <w:rFonts w:ascii="Times New Roman" w:hAnsi="Times New Roman" w:cs="Times New Roman"/>
          <w:sz w:val="24"/>
          <w:szCs w:val="24"/>
        </w:rPr>
        <w:t xml:space="preserve">здание трансформаторной подстанции, назначение нежилое, 1-этажный (подземных этажей – 0), общая площадь 6,5 </w:t>
      </w:r>
      <w:proofErr w:type="spellStart"/>
      <w:r w:rsidR="0084170A" w:rsidRPr="0084170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84170A" w:rsidRPr="0084170A">
        <w:rPr>
          <w:rFonts w:ascii="Times New Roman" w:hAnsi="Times New Roman" w:cs="Times New Roman"/>
          <w:sz w:val="24"/>
          <w:szCs w:val="24"/>
        </w:rPr>
        <w:t>., инв. № 23847, лит.</w:t>
      </w:r>
      <w:proofErr w:type="gramEnd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 С, адрес объекта: </w:t>
      </w:r>
      <w:proofErr w:type="gramStart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РТ, </w:t>
      </w:r>
      <w:proofErr w:type="spellStart"/>
      <w:r w:rsidR="0084170A" w:rsidRPr="0084170A">
        <w:rPr>
          <w:rFonts w:ascii="Times New Roman" w:hAnsi="Times New Roman" w:cs="Times New Roman"/>
          <w:sz w:val="24"/>
          <w:szCs w:val="24"/>
        </w:rPr>
        <w:t>Бугульминский</w:t>
      </w:r>
      <w:proofErr w:type="spellEnd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 муниципальный район, г. Буг</w:t>
      </w:r>
      <w:r w:rsidR="0084170A">
        <w:rPr>
          <w:rFonts w:ascii="Times New Roman" w:hAnsi="Times New Roman" w:cs="Times New Roman"/>
          <w:sz w:val="24"/>
          <w:szCs w:val="24"/>
        </w:rPr>
        <w:t xml:space="preserve">ульма, ул. И. Гончарова, д. 18; </w:t>
      </w:r>
      <w:r w:rsidR="0084170A" w:rsidRPr="0084170A">
        <w:rPr>
          <w:rFonts w:ascii="Times New Roman" w:hAnsi="Times New Roman" w:cs="Times New Roman"/>
          <w:sz w:val="24"/>
          <w:szCs w:val="24"/>
        </w:rPr>
        <w:t xml:space="preserve">здание склада, назначение: нежилое, 1-этажный, общая площадь 1805,2 </w:t>
      </w:r>
      <w:proofErr w:type="spellStart"/>
      <w:r w:rsidR="0084170A" w:rsidRPr="0084170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84170A" w:rsidRPr="0084170A">
        <w:rPr>
          <w:rFonts w:ascii="Times New Roman" w:hAnsi="Times New Roman" w:cs="Times New Roman"/>
          <w:sz w:val="24"/>
          <w:szCs w:val="24"/>
        </w:rPr>
        <w:t>., инв. № 23847, лит.</w:t>
      </w:r>
      <w:proofErr w:type="gramEnd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 М, адрес объекта: </w:t>
      </w:r>
      <w:proofErr w:type="gramStart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РТ, </w:t>
      </w:r>
      <w:proofErr w:type="spellStart"/>
      <w:r w:rsidR="0084170A" w:rsidRPr="0084170A">
        <w:rPr>
          <w:rFonts w:ascii="Times New Roman" w:hAnsi="Times New Roman" w:cs="Times New Roman"/>
          <w:sz w:val="24"/>
          <w:szCs w:val="24"/>
        </w:rPr>
        <w:t>Бугульминский</w:t>
      </w:r>
      <w:proofErr w:type="spellEnd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 муниципальный район, г. Буг</w:t>
      </w:r>
      <w:r w:rsidR="0084170A">
        <w:rPr>
          <w:rFonts w:ascii="Times New Roman" w:hAnsi="Times New Roman" w:cs="Times New Roman"/>
          <w:sz w:val="24"/>
          <w:szCs w:val="24"/>
        </w:rPr>
        <w:t xml:space="preserve">ульма, ул. И. Гончарова, д. 18; </w:t>
      </w:r>
      <w:r w:rsidR="0084170A" w:rsidRPr="0084170A">
        <w:rPr>
          <w:rFonts w:ascii="Times New Roman" w:hAnsi="Times New Roman" w:cs="Times New Roman"/>
          <w:sz w:val="24"/>
          <w:szCs w:val="24"/>
        </w:rPr>
        <w:t xml:space="preserve">здание котельной, назначение: нежилое, 1-этажный, общая площадь 141,7 </w:t>
      </w:r>
      <w:proofErr w:type="spellStart"/>
      <w:r w:rsidR="0084170A" w:rsidRPr="0084170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84170A" w:rsidRPr="0084170A">
        <w:rPr>
          <w:rFonts w:ascii="Times New Roman" w:hAnsi="Times New Roman" w:cs="Times New Roman"/>
          <w:sz w:val="24"/>
          <w:szCs w:val="24"/>
        </w:rPr>
        <w:t>., инв. № 23847, лит.</w:t>
      </w:r>
      <w:proofErr w:type="gramEnd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 Г, адрес объекта: </w:t>
      </w:r>
      <w:proofErr w:type="gramStart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РТ, </w:t>
      </w:r>
      <w:proofErr w:type="spellStart"/>
      <w:r w:rsidR="0084170A" w:rsidRPr="0084170A">
        <w:rPr>
          <w:rFonts w:ascii="Times New Roman" w:hAnsi="Times New Roman" w:cs="Times New Roman"/>
          <w:sz w:val="24"/>
          <w:szCs w:val="24"/>
        </w:rPr>
        <w:t>Бугульминский</w:t>
      </w:r>
      <w:proofErr w:type="spellEnd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 муниципальный район, г. Буг</w:t>
      </w:r>
      <w:r w:rsidR="0084170A">
        <w:rPr>
          <w:rFonts w:ascii="Times New Roman" w:hAnsi="Times New Roman" w:cs="Times New Roman"/>
          <w:sz w:val="24"/>
          <w:szCs w:val="24"/>
        </w:rPr>
        <w:t xml:space="preserve">ульма, ул. И. Гончарова, д. 18; </w:t>
      </w:r>
      <w:r w:rsidR="0084170A" w:rsidRPr="0084170A">
        <w:rPr>
          <w:rFonts w:ascii="Times New Roman" w:hAnsi="Times New Roman" w:cs="Times New Roman"/>
          <w:sz w:val="24"/>
          <w:szCs w:val="24"/>
        </w:rPr>
        <w:t xml:space="preserve">здание склада, назначение: нежилое, 1-этажный, общая площадь 31,1 </w:t>
      </w:r>
      <w:proofErr w:type="spellStart"/>
      <w:r w:rsidR="0084170A" w:rsidRPr="0084170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84170A" w:rsidRPr="0084170A">
        <w:rPr>
          <w:rFonts w:ascii="Times New Roman" w:hAnsi="Times New Roman" w:cs="Times New Roman"/>
          <w:sz w:val="24"/>
          <w:szCs w:val="24"/>
        </w:rPr>
        <w:t>., инв. № 23847, лит.</w:t>
      </w:r>
      <w:proofErr w:type="gramEnd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170A" w:rsidRPr="0084170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, адрес объекта: </w:t>
      </w:r>
      <w:proofErr w:type="gramStart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РТ, </w:t>
      </w:r>
      <w:proofErr w:type="spellStart"/>
      <w:r w:rsidR="0084170A" w:rsidRPr="0084170A">
        <w:rPr>
          <w:rFonts w:ascii="Times New Roman" w:hAnsi="Times New Roman" w:cs="Times New Roman"/>
          <w:sz w:val="24"/>
          <w:szCs w:val="24"/>
        </w:rPr>
        <w:t>Бугульминский</w:t>
      </w:r>
      <w:proofErr w:type="spellEnd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 муниципальный район, г. Буг</w:t>
      </w:r>
      <w:r w:rsidR="0084170A">
        <w:rPr>
          <w:rFonts w:ascii="Times New Roman" w:hAnsi="Times New Roman" w:cs="Times New Roman"/>
          <w:sz w:val="24"/>
          <w:szCs w:val="24"/>
        </w:rPr>
        <w:t xml:space="preserve">ульма, ул. И. Гончарова, д. 18; </w:t>
      </w:r>
      <w:r w:rsidR="0084170A" w:rsidRPr="0084170A">
        <w:rPr>
          <w:rFonts w:ascii="Times New Roman" w:hAnsi="Times New Roman" w:cs="Times New Roman"/>
          <w:sz w:val="24"/>
          <w:szCs w:val="24"/>
        </w:rPr>
        <w:t xml:space="preserve">здание проходной, назначение: нежилое, 1-этажный, общая площадь 58,5 </w:t>
      </w:r>
      <w:proofErr w:type="spellStart"/>
      <w:r w:rsidR="0084170A" w:rsidRPr="0084170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84170A" w:rsidRPr="0084170A">
        <w:rPr>
          <w:rFonts w:ascii="Times New Roman" w:hAnsi="Times New Roman" w:cs="Times New Roman"/>
          <w:sz w:val="24"/>
          <w:szCs w:val="24"/>
        </w:rPr>
        <w:t>., инв. № 23847, лит.</w:t>
      </w:r>
      <w:proofErr w:type="gramEnd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 А, адрес объекта: </w:t>
      </w:r>
      <w:proofErr w:type="gramStart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РТ, </w:t>
      </w:r>
      <w:proofErr w:type="spellStart"/>
      <w:r w:rsidR="0084170A" w:rsidRPr="0084170A">
        <w:rPr>
          <w:rFonts w:ascii="Times New Roman" w:hAnsi="Times New Roman" w:cs="Times New Roman"/>
          <w:sz w:val="24"/>
          <w:szCs w:val="24"/>
        </w:rPr>
        <w:t>Бугульминский</w:t>
      </w:r>
      <w:proofErr w:type="spellEnd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 муниципальный район, г. Бугульма, ул.</w:t>
      </w:r>
      <w:r w:rsidR="0084170A">
        <w:rPr>
          <w:rFonts w:ascii="Times New Roman" w:hAnsi="Times New Roman" w:cs="Times New Roman"/>
          <w:sz w:val="24"/>
          <w:szCs w:val="24"/>
        </w:rPr>
        <w:t xml:space="preserve"> И. Гончарова, д. 18; </w:t>
      </w:r>
      <w:r w:rsidR="0084170A" w:rsidRPr="0084170A">
        <w:rPr>
          <w:rFonts w:ascii="Times New Roman" w:hAnsi="Times New Roman" w:cs="Times New Roman"/>
          <w:sz w:val="24"/>
          <w:szCs w:val="24"/>
        </w:rPr>
        <w:t xml:space="preserve">здание склада, назначение: нежилое, 1-этажный, общая площадь 1082,9 </w:t>
      </w:r>
      <w:proofErr w:type="spellStart"/>
      <w:r w:rsidR="0084170A" w:rsidRPr="0084170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84170A" w:rsidRPr="0084170A">
        <w:rPr>
          <w:rFonts w:ascii="Times New Roman" w:hAnsi="Times New Roman" w:cs="Times New Roman"/>
          <w:sz w:val="24"/>
          <w:szCs w:val="24"/>
        </w:rPr>
        <w:t>., инв. № 23847, лит П., адрес объекта:</w:t>
      </w:r>
      <w:proofErr w:type="gramEnd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РТ, </w:t>
      </w:r>
      <w:proofErr w:type="spellStart"/>
      <w:r w:rsidR="0084170A" w:rsidRPr="0084170A">
        <w:rPr>
          <w:rFonts w:ascii="Times New Roman" w:hAnsi="Times New Roman" w:cs="Times New Roman"/>
          <w:sz w:val="24"/>
          <w:szCs w:val="24"/>
        </w:rPr>
        <w:t>Бугульминский</w:t>
      </w:r>
      <w:proofErr w:type="spellEnd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 муниципальный район, г. Буг</w:t>
      </w:r>
      <w:r w:rsidR="0084170A">
        <w:rPr>
          <w:rFonts w:ascii="Times New Roman" w:hAnsi="Times New Roman" w:cs="Times New Roman"/>
          <w:sz w:val="24"/>
          <w:szCs w:val="24"/>
        </w:rPr>
        <w:t xml:space="preserve">ульма, ул. И. Гончарова, д. 18; </w:t>
      </w:r>
      <w:r w:rsidR="0084170A" w:rsidRPr="0084170A">
        <w:rPr>
          <w:rFonts w:ascii="Times New Roman" w:hAnsi="Times New Roman" w:cs="Times New Roman"/>
          <w:sz w:val="24"/>
          <w:szCs w:val="24"/>
        </w:rPr>
        <w:t xml:space="preserve">двухэтажный административно-бытовой корпус, назначение: нежилое, 2-этажный, общая площадь 496,8 </w:t>
      </w:r>
      <w:proofErr w:type="spellStart"/>
      <w:r w:rsidR="0084170A" w:rsidRPr="0084170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84170A" w:rsidRPr="0084170A">
        <w:rPr>
          <w:rFonts w:ascii="Times New Roman" w:hAnsi="Times New Roman" w:cs="Times New Roman"/>
          <w:sz w:val="24"/>
          <w:szCs w:val="24"/>
        </w:rPr>
        <w:t>., инв. № 23847, лит.</w:t>
      </w:r>
      <w:proofErr w:type="gramEnd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 Б., адрес объекта: </w:t>
      </w:r>
      <w:proofErr w:type="gramStart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РТ, </w:t>
      </w:r>
      <w:proofErr w:type="spellStart"/>
      <w:r w:rsidR="0084170A" w:rsidRPr="0084170A">
        <w:rPr>
          <w:rFonts w:ascii="Times New Roman" w:hAnsi="Times New Roman" w:cs="Times New Roman"/>
          <w:sz w:val="24"/>
          <w:szCs w:val="24"/>
        </w:rPr>
        <w:t>Бугульминский</w:t>
      </w:r>
      <w:proofErr w:type="spellEnd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 муниципальный район, г. Буг</w:t>
      </w:r>
      <w:r w:rsidR="0084170A">
        <w:rPr>
          <w:rFonts w:ascii="Times New Roman" w:hAnsi="Times New Roman" w:cs="Times New Roman"/>
          <w:sz w:val="24"/>
          <w:szCs w:val="24"/>
        </w:rPr>
        <w:t xml:space="preserve">ульма, ул. И. Гончарова, д. 18; </w:t>
      </w:r>
      <w:r w:rsidR="0084170A" w:rsidRPr="0084170A">
        <w:rPr>
          <w:rFonts w:ascii="Times New Roman" w:hAnsi="Times New Roman" w:cs="Times New Roman"/>
          <w:sz w:val="24"/>
          <w:szCs w:val="24"/>
        </w:rPr>
        <w:t xml:space="preserve">здание бытового помещения, назначение: нежилое, 1-этажный (подземных этажей – 0), общая площадь 323,1 </w:t>
      </w:r>
      <w:proofErr w:type="spellStart"/>
      <w:r w:rsidR="0084170A" w:rsidRPr="0084170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84170A" w:rsidRPr="0084170A">
        <w:rPr>
          <w:rFonts w:ascii="Times New Roman" w:hAnsi="Times New Roman" w:cs="Times New Roman"/>
          <w:sz w:val="24"/>
          <w:szCs w:val="24"/>
        </w:rPr>
        <w:t>., инв. № 23847, лит.</w:t>
      </w:r>
      <w:proofErr w:type="gramEnd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170A" w:rsidRPr="0084170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, адрес объекта: </w:t>
      </w:r>
      <w:proofErr w:type="gramStart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РТ, </w:t>
      </w:r>
      <w:proofErr w:type="spellStart"/>
      <w:r w:rsidR="0084170A" w:rsidRPr="0084170A">
        <w:rPr>
          <w:rFonts w:ascii="Times New Roman" w:hAnsi="Times New Roman" w:cs="Times New Roman"/>
          <w:sz w:val="24"/>
          <w:szCs w:val="24"/>
        </w:rPr>
        <w:t>Бугульминский</w:t>
      </w:r>
      <w:proofErr w:type="spellEnd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 муниципальный район, г. Бугульма, ул. И. Гончарова, д. 18;</w:t>
      </w:r>
      <w:r w:rsidR="0084170A">
        <w:rPr>
          <w:rFonts w:ascii="Times New Roman" w:hAnsi="Times New Roman" w:cs="Times New Roman"/>
          <w:sz w:val="24"/>
          <w:szCs w:val="24"/>
        </w:rPr>
        <w:t xml:space="preserve"> </w:t>
      </w:r>
      <w:r w:rsidR="0084170A" w:rsidRPr="0084170A">
        <w:rPr>
          <w:rFonts w:ascii="Times New Roman" w:hAnsi="Times New Roman" w:cs="Times New Roman"/>
          <w:sz w:val="24"/>
          <w:szCs w:val="24"/>
        </w:rPr>
        <w:t xml:space="preserve">здание склада, назначение: нежилое, 1-этажный (подземных этажей – 0), общая площадь 432,2 </w:t>
      </w:r>
      <w:proofErr w:type="spellStart"/>
      <w:r w:rsidR="0084170A" w:rsidRPr="0084170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84170A" w:rsidRPr="0084170A">
        <w:rPr>
          <w:rFonts w:ascii="Times New Roman" w:hAnsi="Times New Roman" w:cs="Times New Roman"/>
          <w:sz w:val="24"/>
          <w:szCs w:val="24"/>
        </w:rPr>
        <w:t>., инв. № 23847, лит.</w:t>
      </w:r>
      <w:proofErr w:type="gramEnd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 О, адрес объекта: </w:t>
      </w:r>
      <w:proofErr w:type="gramStart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РТ, </w:t>
      </w:r>
      <w:proofErr w:type="spellStart"/>
      <w:r w:rsidR="0084170A" w:rsidRPr="0084170A">
        <w:rPr>
          <w:rFonts w:ascii="Times New Roman" w:hAnsi="Times New Roman" w:cs="Times New Roman"/>
          <w:sz w:val="24"/>
          <w:szCs w:val="24"/>
        </w:rPr>
        <w:t>Бугульминский</w:t>
      </w:r>
      <w:proofErr w:type="spellEnd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 муниципальный район, г. Буг</w:t>
      </w:r>
      <w:r w:rsidR="0084170A">
        <w:rPr>
          <w:rFonts w:ascii="Times New Roman" w:hAnsi="Times New Roman" w:cs="Times New Roman"/>
          <w:sz w:val="24"/>
          <w:szCs w:val="24"/>
        </w:rPr>
        <w:t xml:space="preserve">ульма, ул. И. Гончарова, д. 18; </w:t>
      </w:r>
      <w:r w:rsidR="0084170A" w:rsidRPr="0084170A">
        <w:rPr>
          <w:rFonts w:ascii="Times New Roman" w:hAnsi="Times New Roman" w:cs="Times New Roman"/>
          <w:sz w:val="24"/>
          <w:szCs w:val="24"/>
        </w:rPr>
        <w:t xml:space="preserve">гараж, назначение: нежилое, 1-этажный, общая площадь 764,8 </w:t>
      </w:r>
      <w:proofErr w:type="spellStart"/>
      <w:r w:rsidR="0084170A" w:rsidRPr="0084170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84170A" w:rsidRPr="0084170A">
        <w:rPr>
          <w:rFonts w:ascii="Times New Roman" w:hAnsi="Times New Roman" w:cs="Times New Roman"/>
          <w:sz w:val="24"/>
          <w:szCs w:val="24"/>
        </w:rPr>
        <w:t>., инв. № 23847, лит.</w:t>
      </w:r>
      <w:proofErr w:type="gramEnd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 И, адрес объекта: РТ, </w:t>
      </w:r>
      <w:proofErr w:type="spellStart"/>
      <w:r w:rsidR="0084170A" w:rsidRPr="0084170A">
        <w:rPr>
          <w:rFonts w:ascii="Times New Roman" w:hAnsi="Times New Roman" w:cs="Times New Roman"/>
          <w:sz w:val="24"/>
          <w:szCs w:val="24"/>
        </w:rPr>
        <w:t>Бугульминский</w:t>
      </w:r>
      <w:proofErr w:type="spellEnd"/>
      <w:r w:rsidR="0084170A" w:rsidRPr="0084170A">
        <w:rPr>
          <w:rFonts w:ascii="Times New Roman" w:hAnsi="Times New Roman" w:cs="Times New Roman"/>
          <w:sz w:val="24"/>
          <w:szCs w:val="24"/>
        </w:rPr>
        <w:t xml:space="preserve"> муниципальный район, г. Бугульма, ул. И. Гончарова, д. 18."</w:t>
      </w:r>
      <w:bookmarkStart w:id="0" w:name="_GoBack"/>
      <w:bookmarkEnd w:id="0"/>
    </w:p>
    <w:sectPr w:rsidR="0084170A" w:rsidRPr="0084170A" w:rsidSect="0084170A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4C"/>
    <w:rsid w:val="00273FD4"/>
    <w:rsid w:val="002C3BC8"/>
    <w:rsid w:val="00355884"/>
    <w:rsid w:val="005B5BCB"/>
    <w:rsid w:val="005D17DA"/>
    <w:rsid w:val="0084170A"/>
    <w:rsid w:val="00A26839"/>
    <w:rsid w:val="00A80612"/>
    <w:rsid w:val="00AC3D82"/>
    <w:rsid w:val="00C26B73"/>
    <w:rsid w:val="00E6014C"/>
    <w:rsid w:val="00F77D5E"/>
    <w:rsid w:val="00F9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7D5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77D5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77D5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next w:val="a"/>
    <w:autoRedefine/>
    <w:rsid w:val="0035588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eastAsia="Times New Roman" w:hAnsi="Tahoma" w:cs="Arial"/>
      <w:sz w:val="24"/>
      <w:szCs w:val="24"/>
    </w:rPr>
  </w:style>
  <w:style w:type="character" w:styleId="a4">
    <w:name w:val="Hyperlink"/>
    <w:rsid w:val="0035588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F77D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7D5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77D5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77D5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next w:val="a"/>
    <w:autoRedefine/>
    <w:rsid w:val="0035588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eastAsia="Times New Roman" w:hAnsi="Tahoma" w:cs="Arial"/>
      <w:sz w:val="24"/>
      <w:szCs w:val="24"/>
    </w:rPr>
  </w:style>
  <w:style w:type="character" w:styleId="a4">
    <w:name w:val="Hyperlink"/>
    <w:rsid w:val="0035588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F77D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Elvira</cp:lastModifiedBy>
  <cp:revision>2</cp:revision>
  <cp:lastPrinted>2013-12-06T12:57:00Z</cp:lastPrinted>
  <dcterms:created xsi:type="dcterms:W3CDTF">2013-12-06T12:58:00Z</dcterms:created>
  <dcterms:modified xsi:type="dcterms:W3CDTF">2013-12-06T12:58:00Z</dcterms:modified>
</cp:coreProperties>
</file>