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B7" w:rsidRPr="000D46AE" w:rsidRDefault="005E47B7" w:rsidP="005E47B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D46AE">
        <w:rPr>
          <w:sz w:val="28"/>
          <w:szCs w:val="28"/>
        </w:rPr>
        <w:t xml:space="preserve">«Палата имущественных и земельных отношений Бугульминского муниципального района РТ информирует о том, что в «Бугульма </w:t>
      </w:r>
      <w:proofErr w:type="spellStart"/>
      <w:r w:rsidRPr="000D46AE">
        <w:rPr>
          <w:sz w:val="28"/>
          <w:szCs w:val="28"/>
        </w:rPr>
        <w:t>Авазы</w:t>
      </w:r>
      <w:proofErr w:type="spellEnd"/>
      <w:r w:rsidRPr="000D46AE">
        <w:rPr>
          <w:sz w:val="28"/>
          <w:szCs w:val="28"/>
        </w:rPr>
        <w:t>» от 27.11.2013 года № 89 (4185) произошла опечатка в объявлении о проведен</w:t>
      </w:r>
      <w:proofErr w:type="gramStart"/>
      <w:r w:rsidRPr="000D46AE">
        <w:rPr>
          <w:sz w:val="28"/>
          <w:szCs w:val="28"/>
        </w:rPr>
        <w:t>ии ау</w:t>
      </w:r>
      <w:proofErr w:type="gramEnd"/>
      <w:r w:rsidRPr="000D46AE">
        <w:rPr>
          <w:sz w:val="28"/>
          <w:szCs w:val="28"/>
        </w:rPr>
        <w:t>кциона с открытой формой подачи предложений о цене по продаже в собственность муниципального имущества</w:t>
      </w:r>
      <w:r>
        <w:rPr>
          <w:sz w:val="28"/>
          <w:szCs w:val="28"/>
        </w:rPr>
        <w:t xml:space="preserve">, расположенного по адресу: РТ,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угульма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ул.Герцена</w:t>
      </w:r>
      <w:proofErr w:type="spellEnd"/>
      <w:r>
        <w:rPr>
          <w:sz w:val="28"/>
          <w:szCs w:val="28"/>
        </w:rPr>
        <w:t>, д.58</w:t>
      </w:r>
      <w:r w:rsidRPr="000D46AE">
        <w:rPr>
          <w:sz w:val="28"/>
          <w:szCs w:val="28"/>
        </w:rPr>
        <w:t xml:space="preserve">» </w:t>
      </w:r>
    </w:p>
    <w:p w:rsidR="005E47B7" w:rsidRDefault="005E47B7" w:rsidP="005E47B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D46AE">
        <w:rPr>
          <w:sz w:val="28"/>
          <w:szCs w:val="28"/>
        </w:rPr>
        <w:t>Следует читать: «</w:t>
      </w:r>
      <w:r>
        <w:rPr>
          <w:sz w:val="28"/>
          <w:szCs w:val="28"/>
        </w:rPr>
        <w:t xml:space="preserve">Дата и время проведения торгов: 14.00 часов 15.01.2014 года . Место и срок подведения итогов: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угульма</w:t>
      </w:r>
      <w:proofErr w:type="spellEnd"/>
      <w:r>
        <w:rPr>
          <w:sz w:val="28"/>
          <w:szCs w:val="28"/>
        </w:rPr>
        <w:t>, ул. Владимира Ленина, д.12, 1 этаж, ПИЗО до 17.00 часов 15.01.2014 года</w:t>
      </w:r>
      <w:r w:rsidRPr="000D46A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953F8" w:rsidRDefault="002953F8">
      <w:bookmarkStart w:id="0" w:name="_GoBack"/>
      <w:bookmarkEnd w:id="0"/>
    </w:p>
    <w:sectPr w:rsidR="00295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B7"/>
    <w:rsid w:val="002953F8"/>
    <w:rsid w:val="005E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Elvira</cp:lastModifiedBy>
  <cp:revision>1</cp:revision>
  <dcterms:created xsi:type="dcterms:W3CDTF">2013-12-09T06:34:00Z</dcterms:created>
  <dcterms:modified xsi:type="dcterms:W3CDTF">2013-12-09T06:35:00Z</dcterms:modified>
</cp:coreProperties>
</file>