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2F" w:rsidRDefault="004C4F2F" w:rsidP="004C4F2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lightGray"/>
          <w:lang w:eastAsia="ru-RU"/>
        </w:rPr>
      </w:pPr>
      <w:bookmarkStart w:id="0" w:name="_GoBack"/>
      <w:bookmarkEnd w:id="0"/>
    </w:p>
    <w:p w:rsidR="004C4F2F" w:rsidRDefault="004C4F2F" w:rsidP="002D335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7F98" w:rsidRPr="00D378C3" w:rsidRDefault="00D378C3" w:rsidP="002D335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Краткий н</w:t>
      </w:r>
      <w:r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авигатор для </w:t>
      </w:r>
      <w:r w:rsidR="00681ACA"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индивидуальн</w:t>
      </w:r>
      <w:r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</w:t>
      </w:r>
      <w:r w:rsidR="00681ACA"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предпринимател</w:t>
      </w:r>
      <w:r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="00E80E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регистрации начала и завершения предпринимательской деятельности</w:t>
      </w:r>
      <w:r w:rsidR="00681ACA"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81ACA" w:rsidRPr="002D3358" w:rsidRDefault="00681ACA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ACA" w:rsidRPr="002D3358" w:rsidRDefault="00681ACA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681ACA" w:rsidRPr="002D3358" w:rsidRDefault="00D378C3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г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осударственная</w:t>
      </w:r>
      <w:r w:rsidR="00580444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гражданина в качестве индивидуального предпринимателя не только дает ему возможность пользоваться правами и гарантиями, связанными с указанным статусом, но и предполагает принятие им на себя соответствующих обязанностей и рисков, в том числе обязанностей по соблюдению правил ведения такой деятельности, налогообложению, уплате страховых взносов в</w:t>
      </w:r>
      <w:r w:rsidR="006D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внебюджетные фонды 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6D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(ПФР и ФОМС)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proofErr w:type="gramEnd"/>
    </w:p>
    <w:p w:rsidR="00580444" w:rsidRPr="002D3358" w:rsidRDefault="00580444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358">
        <w:rPr>
          <w:rFonts w:ascii="Times New Roman" w:hAnsi="Times New Roman" w:cs="Times New Roman"/>
          <w:sz w:val="28"/>
          <w:szCs w:val="28"/>
        </w:rPr>
        <w:t>Уплата страховых взносов в государственные внебюджетные фонды индивидуальным предпринимателем производится с момента приобретения статуса индивидуального предпринимателя и до момента исключения из ЕГРИП (Единого государственного реестра индивидуальных предпринимателей) в связи с прекращением деятельности физического лица в качестве индивидуального предпринимателя</w:t>
      </w:r>
      <w:r w:rsidR="00D378C3">
        <w:rPr>
          <w:rFonts w:ascii="Times New Roman" w:hAnsi="Times New Roman" w:cs="Times New Roman"/>
          <w:sz w:val="28"/>
          <w:szCs w:val="28"/>
        </w:rPr>
        <w:t xml:space="preserve"> вне зависимости от того, велась ли фактически предпринимательская деятельность и получал ли предприниматель доход от такой деятельности.</w:t>
      </w:r>
      <w:proofErr w:type="gramEnd"/>
    </w:p>
    <w:p w:rsidR="00580444" w:rsidRDefault="00580444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 xml:space="preserve">Процедура государственной регистрации </w:t>
      </w:r>
      <w:r w:rsidR="00D378C3">
        <w:rPr>
          <w:rFonts w:ascii="Times New Roman" w:hAnsi="Times New Roman" w:cs="Times New Roman"/>
          <w:sz w:val="28"/>
          <w:szCs w:val="28"/>
        </w:rPr>
        <w:t xml:space="preserve"> начала и завершения  деятельности носит </w:t>
      </w:r>
      <w:r w:rsidRPr="002D3358">
        <w:rPr>
          <w:rFonts w:ascii="Times New Roman" w:hAnsi="Times New Roman" w:cs="Times New Roman"/>
          <w:sz w:val="28"/>
          <w:szCs w:val="28"/>
        </w:rPr>
        <w:t>заявительный характер</w:t>
      </w:r>
      <w:r w:rsidR="00D378C3">
        <w:rPr>
          <w:rFonts w:ascii="Times New Roman" w:hAnsi="Times New Roman" w:cs="Times New Roman"/>
          <w:sz w:val="28"/>
          <w:szCs w:val="28"/>
        </w:rPr>
        <w:t>, то есть требует представления соответствующего заявления в регистрирующий орган</w:t>
      </w:r>
      <w:r w:rsidRPr="002D3358">
        <w:rPr>
          <w:rFonts w:ascii="Times New Roman" w:hAnsi="Times New Roman" w:cs="Times New Roman"/>
          <w:sz w:val="28"/>
          <w:szCs w:val="28"/>
        </w:rPr>
        <w:t>.</w:t>
      </w:r>
    </w:p>
    <w:p w:rsidR="001A1420" w:rsidRPr="006D3F0D" w:rsidRDefault="001A1420" w:rsidP="006D3F0D">
      <w:pPr>
        <w:pStyle w:val="2"/>
        <w:spacing w:before="0" w:after="150" w:line="312" w:lineRule="atLeast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1420">
        <w:rPr>
          <w:rFonts w:ascii="Times New Roman" w:hAnsi="Times New Roman" w:cs="Times New Roman"/>
          <w:color w:val="auto"/>
          <w:sz w:val="28"/>
          <w:szCs w:val="28"/>
        </w:rPr>
        <w:t>Обратите внимание!</w:t>
      </w:r>
      <w:r w:rsidR="006D3F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6D88">
        <w:rPr>
          <w:b w:val="0"/>
          <w:color w:val="auto"/>
          <w:sz w:val="28"/>
          <w:szCs w:val="28"/>
        </w:rPr>
        <w:t>П</w:t>
      </w:r>
      <w:r w:rsidRPr="006D3F0D">
        <w:rPr>
          <w:rFonts w:ascii="Times New Roman" w:hAnsi="Times New Roman" w:cs="Times New Roman"/>
          <w:b w:val="0"/>
          <w:color w:val="auto"/>
          <w:sz w:val="28"/>
          <w:szCs w:val="28"/>
        </w:rPr>
        <w:t>ри направлении документов для государственной регистрации в форме электронных документов, в том числе через МФЦ и нотариуса, уплачивать государственную пошлину не требуется!</w:t>
      </w:r>
    </w:p>
    <w:p w:rsidR="001A1420" w:rsidRPr="001A1420" w:rsidRDefault="001A1420" w:rsidP="001A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D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 России www.nalog.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«Все сервисы» размещен сервис «Государственная регистрация ЮЛ и ИП»</w:t>
      </w:r>
      <w:r w:rsidR="00E2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</w:t>
      </w:r>
      <w:r w:rsidR="00E2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максимально просто </w:t>
      </w:r>
      <w:r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заполнить заявление о регистрации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 </w:t>
      </w:r>
      <w:r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выбрать ОКВЭД, 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 </w:t>
      </w:r>
      <w:r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 специальный налоговый режим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заполнить для этого заявление (уведомление).</w:t>
      </w:r>
    </w:p>
    <w:p w:rsidR="001A1420" w:rsidRPr="001A1420" w:rsidRDefault="001A1420" w:rsidP="001A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При оформлении заявления наличие электронной подписи заявителя не требуется.</w:t>
      </w:r>
    </w:p>
    <w:p w:rsidR="001A1420" w:rsidRPr="0008551D" w:rsidRDefault="001A1420" w:rsidP="0008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случае наличия у заявителя усиленной квалифицированной электронной подписи сервис предоставляет возможность направить заполненное заявление и </w:t>
      </w:r>
      <w:proofErr w:type="gramStart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регистрации документы в регистрирующий орган в электронном виде. При этом заявитель после оказания государственной услуги по регистрации сможет в любое время </w:t>
      </w: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документы по результатам регистрации.</w:t>
      </w:r>
    </w:p>
    <w:p w:rsidR="0008551D" w:rsidRPr="0008551D" w:rsidRDefault="0008551D" w:rsidP="00085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 время стала доступна функция государственной регистрации физического лица в качестве индивидуального предпринимателя   с помощью мобильного приложения ЛК ИП.  </w:t>
      </w:r>
    </w:p>
    <w:p w:rsidR="0008551D" w:rsidRPr="0008551D" w:rsidRDefault="0008551D" w:rsidP="0008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Установить приложение на свой мобильный телефон можно с помощью QR-кодов, </w:t>
      </w:r>
      <w:proofErr w:type="gramStart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размещенных</w:t>
      </w:r>
      <w:proofErr w:type="gramEnd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 www.nalog.gov.ru в разделе </w:t>
      </w: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«Сервисы/Государственная регистрация ЮЛ и ИП/Индивидуальные предприниматели/Баннер: Новое! Регистрация ИП в мобильном приложении».</w:t>
      </w:r>
    </w:p>
    <w:p w:rsidR="0008551D" w:rsidRPr="0008551D" w:rsidRDefault="0008551D" w:rsidP="00E26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мобильном приложении ЛК ИП физическому лицу необходимо заполнить заявление на регистрацию, сфотографировать себя (</w:t>
      </w:r>
      <w:proofErr w:type="spellStart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вторую и третью страницы паспорта (с фотографией и паспортными данными), оплатить государственную пошлину в размере 800 рублей. Одновременно возможно заполнить уведомление о переходе на упрощенную систему налогообложения.</w:t>
      </w:r>
    </w:p>
    <w:p w:rsidR="0008551D" w:rsidRPr="0008551D" w:rsidRDefault="0008551D" w:rsidP="00E26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завершения регистрации в качестве индивидуального предпринимателя необходимо лично явиться в регистрирующий орган по месту жительства с паспортом.</w:t>
      </w:r>
    </w:p>
    <w:p w:rsidR="001A1420" w:rsidRPr="001A1420" w:rsidRDefault="00E26D88" w:rsidP="00E26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размещенного на сайте 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551D"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ЮЛ и ИП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8551D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 </w:t>
      </w:r>
      <w:r w:rsidR="001A1420"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пройти все этапы ликвидации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ИП.</w:t>
      </w:r>
    </w:p>
    <w:p w:rsidR="00EA4EF6" w:rsidRPr="002D3358" w:rsidRDefault="00EA4EF6" w:rsidP="00E26D8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В случае принятия физическим лицом решения о прекращении деятельности в качестве индивидуального предпринимателя необходимо в регистрирующий (налоговый) орган предоставить заявление по форме Р26001, утверждённой приказом ФНС России от 31.08.2020 N ЕД-7-14/617@.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Указанное заявление в регистрирующий (налоговый) орган могут быть представлено: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почтовым отправлением с объявленной ценностью (в данном случае подпись заявителя в заявлении удостоверяется нотариально и уплачивается государственная пошлина в размере 160 рублей);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 непосредственно (в данном случае требуется уплата государственной пошлины в размере 160 рублей);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через многофункциональный центр предоставления государственных и муниципальных услуг (не требуется нотариальное удостоверение подписи заявителя в заявлении и не требуется уплата государственной пошлины);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в форме электронных документов, подписанных усиленной квалифицированной электронной подписью заявителя (не требуется нотариальное удостоверение подписи заявителя в заявлении и не требуется уплата государственной пошлины).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Не предприняв этих действий, предприниматель сохраняет статус индивидуального предпринимателя и обязан уплачивать упомянутые страховые взносы.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В Республике Татарстан  регистрирующим (налоговым) органом является </w:t>
      </w:r>
      <w:hyperlink r:id="rId5" w:history="1">
        <w:r w:rsidRPr="002D3358">
          <w:rPr>
            <w:rFonts w:ascii="Times New Roman" w:hAnsi="Times New Roman" w:cs="Times New Roman"/>
            <w:sz w:val="28"/>
            <w:szCs w:val="28"/>
          </w:rPr>
          <w:t>Межрайонная инспекция Федеральной налоговой службы № 18 по Республике Татарстан </w:t>
        </w:r>
      </w:hyperlink>
      <w:r w:rsidRPr="002D3358">
        <w:rPr>
          <w:rFonts w:ascii="Times New Roman" w:hAnsi="Times New Roman" w:cs="Times New Roman"/>
          <w:sz w:val="28"/>
          <w:szCs w:val="28"/>
        </w:rPr>
        <w:t xml:space="preserve">(420054, </w:t>
      </w:r>
      <w:proofErr w:type="spellStart"/>
      <w:r w:rsidRPr="002D33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D33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D3358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D3358">
        <w:rPr>
          <w:rFonts w:ascii="Times New Roman" w:hAnsi="Times New Roman" w:cs="Times New Roman"/>
          <w:sz w:val="28"/>
          <w:szCs w:val="28"/>
        </w:rPr>
        <w:t>, ул. Владимира Кулагина, д.1).</w:t>
      </w:r>
    </w:p>
    <w:p w:rsidR="00903F72" w:rsidRPr="002D3358" w:rsidRDefault="006D3F0D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 знать.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4A5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добровольной ликвидации  </w:t>
      </w:r>
      <w:r w:rsidR="009E24A5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03F72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 предприниматель может быть признан недействующим и исключен ЕГРИП</w:t>
      </w:r>
      <w:r w:rsidR="009E24A5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регистрирующего (налогового) органа </w:t>
      </w:r>
      <w:r w:rsidR="00903F72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:rsidR="00903F72" w:rsidRPr="002D3358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истекло 15 месяцев </w:t>
      </w:r>
      <w:proofErr w:type="gramStart"/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патента или индивидуальный предприниматель в течение последних 15 месяцев не представлял документы отчетности, сведения о расчетах, предусмотренные законодательством Российской Федерации о налогах и сборах;</w:t>
      </w:r>
    </w:p>
    <w:p w:rsidR="00903F72" w:rsidRPr="002D3358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предприниматель имеет недоимку и задолженность в соответствии с законодательством Российской Федерации о налогах и сборах.</w:t>
      </w:r>
    </w:p>
    <w:p w:rsidR="002D3358" w:rsidRPr="002D3358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 течение трех лет после исключения из ЕГРИП по решению регистрирующего </w:t>
      </w:r>
      <w:r w:rsidR="002D3358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(налогового) </w:t>
      </w: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физическое лицо не сможет вновь зарегистрироваться в качестве ИП. </w:t>
      </w:r>
    </w:p>
    <w:p w:rsidR="00903F72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УФНС России по Республики Татарстан настоятельно рекомендует действующим индивидуальным предпринимателям своевременно предоставлять налоговую отчетность в налоговые органы и не допускать появления условий, по которым они могут быть признаны недействующими с последующим исключением их из ЕГРИП.</w:t>
      </w:r>
      <w:r w:rsidR="00D5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фактическом завершении предпринимательской деятельности  самостоятельно и оперативно представить заявление о </w:t>
      </w:r>
      <w:r w:rsidR="00D501F8" w:rsidRPr="002D3358">
        <w:rPr>
          <w:rFonts w:ascii="Times New Roman" w:hAnsi="Times New Roman" w:cs="Times New Roman"/>
          <w:sz w:val="28"/>
          <w:szCs w:val="28"/>
        </w:rPr>
        <w:t xml:space="preserve"> прекращении деятельности в качестве индивидуального предпринимателя</w:t>
      </w:r>
      <w:r w:rsidR="00D501F8">
        <w:rPr>
          <w:rFonts w:ascii="Times New Roman" w:hAnsi="Times New Roman" w:cs="Times New Roman"/>
          <w:sz w:val="28"/>
          <w:szCs w:val="28"/>
        </w:rPr>
        <w:t>. В противном случае за предпринимателем сохраняется обязанность по представлению налоговой отчетности и уплате страховых взносов в фиксированном размере.</w:t>
      </w:r>
    </w:p>
    <w:p w:rsidR="00D501F8" w:rsidRPr="002D3358" w:rsidRDefault="00D501F8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1F8" w:rsidRPr="002D3358" w:rsidSect="00E26D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72"/>
    <w:rsid w:val="0008551D"/>
    <w:rsid w:val="00184B88"/>
    <w:rsid w:val="001A1420"/>
    <w:rsid w:val="002D3358"/>
    <w:rsid w:val="0033120E"/>
    <w:rsid w:val="00376FA2"/>
    <w:rsid w:val="004C4F2F"/>
    <w:rsid w:val="005020CB"/>
    <w:rsid w:val="00580444"/>
    <w:rsid w:val="00681ACA"/>
    <w:rsid w:val="006D3F0D"/>
    <w:rsid w:val="00843889"/>
    <w:rsid w:val="00903F72"/>
    <w:rsid w:val="00993195"/>
    <w:rsid w:val="009E24A5"/>
    <w:rsid w:val="00A27BBF"/>
    <w:rsid w:val="00B82967"/>
    <w:rsid w:val="00C50237"/>
    <w:rsid w:val="00D378C3"/>
    <w:rsid w:val="00D501F8"/>
    <w:rsid w:val="00D63FC4"/>
    <w:rsid w:val="00E26D88"/>
    <w:rsid w:val="00E444F7"/>
    <w:rsid w:val="00E80E61"/>
    <w:rsid w:val="00E9127E"/>
    <w:rsid w:val="00EA4EF6"/>
    <w:rsid w:val="00E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1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03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1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1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03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1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45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8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1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8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917251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5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86177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16/ifns/16_mri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2021-11-08T11:13:00Z</cp:lastPrinted>
  <dcterms:created xsi:type="dcterms:W3CDTF">2021-11-19T10:51:00Z</dcterms:created>
  <dcterms:modified xsi:type="dcterms:W3CDTF">2021-11-19T10:51:00Z</dcterms:modified>
</cp:coreProperties>
</file>