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291A" w:rsidRPr="003116D9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3F5B">
        <w:rPr>
          <w:rFonts w:ascii="Times New Roman" w:hAnsi="Times New Roman" w:cs="Times New Roman"/>
          <w:sz w:val="24"/>
          <w:szCs w:val="24"/>
        </w:rPr>
        <w:t>14.11.2022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 w:rsid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="001F3F5B">
        <w:rPr>
          <w:rFonts w:ascii="Times New Roman" w:hAnsi="Times New Roman" w:cs="Times New Roman"/>
          <w:sz w:val="26"/>
          <w:szCs w:val="26"/>
        </w:rPr>
        <w:t>17</w:t>
      </w:r>
      <w:r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0A0" w:rsidRPr="005B60A0" w:rsidRDefault="005B60A0" w:rsidP="00824DC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A0" w:rsidRPr="005B60A0" w:rsidRDefault="005B60A0" w:rsidP="005B60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A0" w:rsidRPr="005B60A0" w:rsidRDefault="005B60A0" w:rsidP="005B60A0">
      <w:pPr>
        <w:autoSpaceDE w:val="0"/>
        <w:autoSpaceDN w:val="0"/>
        <w:adjustRightInd w:val="0"/>
        <w:spacing w:after="0" w:line="264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главных администраторов доходов бюджета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Староисаковское </w:t>
      </w:r>
      <w:r w:rsidRPr="005B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Бугульминского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5B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</w:t>
      </w:r>
    </w:p>
    <w:p w:rsidR="005B60A0" w:rsidRPr="005B60A0" w:rsidRDefault="005B60A0" w:rsidP="005B60A0">
      <w:pPr>
        <w:autoSpaceDE w:val="0"/>
        <w:autoSpaceDN w:val="0"/>
        <w:adjustRightInd w:val="0"/>
        <w:spacing w:after="0" w:line="264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5B60A0" w:rsidRPr="005B60A0" w:rsidRDefault="005B60A0" w:rsidP="005B60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четвертым пункта 3</w:t>
      </w:r>
      <w:r w:rsidRPr="005B6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</w:t>
      </w:r>
      <w:r w:rsidRPr="005B6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Исполнительный комитет «Староисаковское сельское поселение» Бугульминского муниципального района Республики Татарстан ПОСТАНОВЛЯЕТ:</w:t>
      </w:r>
    </w:p>
    <w:p w:rsidR="005B60A0" w:rsidRPr="005B60A0" w:rsidRDefault="005B60A0" w:rsidP="005B6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Утвердить прилагаемый перечень главных администраторов доходов бюджета муниципального образования «Староисаковское сельское поселение» Бугульминского муниципального района Республики Татарстан.  </w:t>
      </w:r>
    </w:p>
    <w:p w:rsidR="005B60A0" w:rsidRDefault="005B60A0" w:rsidP="001F3F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постановление применяется к правоотношениям, возникающим при составлении и исполнении бюджета муниципального образования «Староисаковское сельское поселение» Бугульминского муниципального района Республики Татарстан, начиная с бюджета на 2023 год и на плановый период 2024 и 2025 годов (на 2023 год).  </w:t>
      </w:r>
    </w:p>
    <w:p w:rsidR="009113E9" w:rsidRPr="009113E9" w:rsidRDefault="009113E9" w:rsidP="009113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91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и подлежит опубликованию в порядке, установленном Уставом муниципального образования «</w:t>
      </w:r>
      <w:r w:rsidRPr="00911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Староисаковское</w:t>
      </w:r>
      <w:r w:rsidRPr="0091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Бугульминского муниципального района Республики Татарстан. </w:t>
      </w:r>
    </w:p>
    <w:p w:rsidR="005B60A0" w:rsidRPr="00064803" w:rsidRDefault="009113E9" w:rsidP="005B60A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4</w:t>
      </w:r>
      <w:r w:rsidR="005B60A0"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60A0" w:rsidRPr="0006480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5B60A0" w:rsidRPr="00064803" w:rsidRDefault="005B60A0" w:rsidP="005B60A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60A0" w:rsidRPr="00064803" w:rsidRDefault="005B60A0" w:rsidP="005B60A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60A0" w:rsidRPr="005B60A0" w:rsidRDefault="005B60A0" w:rsidP="005B60A0">
      <w:pPr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48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Руководитель</w:t>
      </w:r>
      <w:r w:rsidRPr="00064803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Э.М.Каримова</w:t>
      </w:r>
    </w:p>
    <w:p w:rsidR="00824DC0" w:rsidRDefault="00824DC0" w:rsidP="005B60A0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5B" w:rsidRDefault="001F3F5B" w:rsidP="005B60A0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5B" w:rsidRDefault="001F3F5B" w:rsidP="005B60A0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5B" w:rsidRDefault="001F3F5B" w:rsidP="001F3F5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5B" w:rsidRDefault="001F3F5B" w:rsidP="001F3F5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5B" w:rsidRDefault="001F3F5B" w:rsidP="001F3F5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A0" w:rsidRPr="001F3F5B" w:rsidRDefault="005B60A0" w:rsidP="005B60A0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5B60A0" w:rsidRPr="001F3F5B" w:rsidRDefault="005B60A0" w:rsidP="005B60A0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</w:p>
    <w:p w:rsidR="005B60A0" w:rsidRPr="001F3F5B" w:rsidRDefault="005B60A0" w:rsidP="005B60A0">
      <w:pPr>
        <w:tabs>
          <w:tab w:val="left" w:pos="524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исполнительного комитета </w:t>
      </w:r>
    </w:p>
    <w:p w:rsidR="005B60A0" w:rsidRPr="001F3F5B" w:rsidRDefault="005B60A0" w:rsidP="005B60A0">
      <w:pPr>
        <w:tabs>
          <w:tab w:val="left" w:pos="5245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«Староисаковское сельское поселение» Бугульминского муниципального района</w:t>
      </w:r>
    </w:p>
    <w:p w:rsidR="005B60A0" w:rsidRPr="001F3F5B" w:rsidRDefault="005B60A0" w:rsidP="005B60A0">
      <w:pPr>
        <w:tabs>
          <w:tab w:val="left" w:pos="5245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Татарстан                             от </w:t>
      </w:r>
      <w:r w:rsid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14.11.2022 </w:t>
      </w:r>
      <w:r w:rsidRP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1F3F5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5B60A0" w:rsidRPr="005B60A0" w:rsidRDefault="005B60A0" w:rsidP="005B6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60A0" w:rsidRPr="005B60A0" w:rsidRDefault="005B60A0" w:rsidP="005B6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60A0" w:rsidRPr="005B60A0" w:rsidRDefault="005B60A0" w:rsidP="005B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bookmarkStart w:id="1" w:name="Par30"/>
      <w:bookmarkEnd w:id="1"/>
      <w:r w:rsidRPr="005B60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главных администраторов доходов бюджета                  </w:t>
      </w:r>
      <w:r w:rsidRPr="005B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«Староисаковское сельское поселение»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B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Бугульминского муниципального района</w:t>
      </w:r>
      <w:r w:rsidR="001F3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5B6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0A0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</w:t>
      </w:r>
    </w:p>
    <w:p w:rsidR="005B60A0" w:rsidRPr="005B60A0" w:rsidRDefault="005B60A0" w:rsidP="005B60A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991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681"/>
        <w:gridCol w:w="6237"/>
      </w:tblGrid>
      <w:tr w:rsidR="005B60A0" w:rsidRPr="005B60A0" w:rsidTr="00310092">
        <w:trPr>
          <w:trHeight w:val="688"/>
        </w:trPr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5B60A0" w:rsidRPr="005B60A0" w:rsidRDefault="005B60A0" w:rsidP="005B60A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главного администратора доходов бюджета </w:t>
            </w:r>
            <w:r w:rsidRPr="005B60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«Староисаковское сельское поселение» </w:t>
            </w:r>
            <w:r w:rsidRPr="005B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Бугульминского муниципального района Республики Татарстан /наименование кода вида (подвида) доходов бюджета </w:t>
            </w:r>
            <w:r w:rsidRPr="005B60A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 w:rsidRPr="005B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</w:t>
            </w:r>
            <w:r w:rsidRPr="005B60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5B60A0">
              <w:rPr>
                <w:rFonts w:ascii="Times New Roman" w:eastAsia="Times New Roman" w:hAnsi="Times New Roman" w:cs="Times New Roman"/>
                <w:lang w:eastAsia="ru-RU"/>
              </w:rPr>
              <w:t xml:space="preserve">«Староисаковское сельское поселение» </w:t>
            </w:r>
            <w:r w:rsidRPr="005B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Бугульминского муниципального района Республики Татарстан</w:t>
            </w:r>
          </w:p>
        </w:tc>
      </w:tr>
      <w:tr w:rsidR="005B60A0" w:rsidRPr="005B60A0" w:rsidTr="00310092">
        <w:trPr>
          <w:trHeight w:val="122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lang w:eastAsia="ru-RU"/>
              </w:rPr>
              <w:t>вида (подвида) доходов бюджета муниципального образования «Староисаковское сельское поселение» Бугульминского муниципального района</w:t>
            </w:r>
          </w:p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</w:t>
            </w:r>
          </w:p>
        </w:tc>
        <w:tc>
          <w:tcPr>
            <w:tcW w:w="623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служба по надзору в сфере</w:t>
            </w:r>
          </w:p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природопользования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  <w:p w:rsidR="005B60A0" w:rsidRPr="005B60A0" w:rsidRDefault="005B60A0" w:rsidP="005B60A0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компании))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Финансово-бюджетная палата Бугульминского муниципального района</w:t>
            </w:r>
          </w:p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сельского поселения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60A0" w:rsidRPr="005B60A0" w:rsidTr="00310092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2 08 10000 10 0000 150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B60A0" w:rsidRPr="005B60A0" w:rsidTr="00310092">
        <w:trPr>
          <w:trHeight w:val="9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B60A0" w:rsidRPr="005B60A0" w:rsidRDefault="005B60A0" w:rsidP="005B60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Палата имущественных и земельных отношений</w:t>
            </w:r>
          </w:p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Бугульминского муниципального района Республики Татарстан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60A0" w:rsidRPr="005B60A0" w:rsidTr="0031009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 (в части администрируемых платежей)</w:t>
            </w:r>
          </w:p>
        </w:tc>
      </w:tr>
      <w:tr w:rsidR="005B60A0" w:rsidRPr="005B60A0" w:rsidTr="00310092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B60A0" w:rsidRPr="005B60A0" w:rsidTr="00310092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824DC0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бюджета муниципального образования «</w:t>
            </w:r>
            <w:r w:rsidR="00824DC0" w:rsidRPr="00824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Староисаковское </w:t>
            </w: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сельское поселение» Бугульминского муниципального района, администрирование которых может осуществляться главными </w:t>
            </w:r>
            <w:r w:rsidRPr="005B6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администраторами доходов бюджета Республики Татарстан в пределах их компетенции</w:t>
            </w:r>
          </w:p>
        </w:tc>
      </w:tr>
      <w:tr w:rsidR="005B60A0" w:rsidRPr="005B60A0" w:rsidTr="00310092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5B60A0" w:rsidRPr="005B60A0" w:rsidRDefault="005B60A0" w:rsidP="005B60A0">
            <w:pPr>
              <w:autoSpaceDE w:val="0"/>
              <w:autoSpaceDN w:val="0"/>
              <w:adjustRightInd w:val="0"/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3116D9" w:rsidRPr="00064803" w:rsidRDefault="003116D9" w:rsidP="001F3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116D9" w:rsidRPr="00064803" w:rsidSect="000F291A">
      <w:pgSz w:w="11906" w:h="16838"/>
      <w:pgMar w:top="1276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22" w:rsidRDefault="008B2122" w:rsidP="001F3F5B">
      <w:pPr>
        <w:spacing w:after="0" w:line="240" w:lineRule="auto"/>
      </w:pPr>
      <w:r>
        <w:separator/>
      </w:r>
    </w:p>
  </w:endnote>
  <w:endnote w:type="continuationSeparator" w:id="0">
    <w:p w:rsidR="008B2122" w:rsidRDefault="008B2122" w:rsidP="001F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22" w:rsidRDefault="008B2122" w:rsidP="001F3F5B">
      <w:pPr>
        <w:spacing w:after="0" w:line="240" w:lineRule="auto"/>
      </w:pPr>
      <w:r>
        <w:separator/>
      </w:r>
    </w:p>
  </w:footnote>
  <w:footnote w:type="continuationSeparator" w:id="0">
    <w:p w:rsidR="008B2122" w:rsidRDefault="008B2122" w:rsidP="001F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1F3F5B"/>
    <w:rsid w:val="003116D9"/>
    <w:rsid w:val="005B60A0"/>
    <w:rsid w:val="006E50D0"/>
    <w:rsid w:val="007811B3"/>
    <w:rsid w:val="00824DC0"/>
    <w:rsid w:val="008B2122"/>
    <w:rsid w:val="009113E9"/>
    <w:rsid w:val="0098236F"/>
    <w:rsid w:val="00BF4DE8"/>
    <w:rsid w:val="00D43BF7"/>
    <w:rsid w:val="00D71A97"/>
    <w:rsid w:val="00F87E1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710B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F5B"/>
  </w:style>
  <w:style w:type="paragraph" w:styleId="a7">
    <w:name w:val="footer"/>
    <w:basedOn w:val="a"/>
    <w:link w:val="a8"/>
    <w:uiPriority w:val="99"/>
    <w:unhideWhenUsed/>
    <w:rsid w:val="001F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6DAE-9694-4B03-B0CD-833621C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4</cp:revision>
  <cp:lastPrinted>2022-11-23T06:39:00Z</cp:lastPrinted>
  <dcterms:created xsi:type="dcterms:W3CDTF">2022-11-14T11:02:00Z</dcterms:created>
  <dcterms:modified xsi:type="dcterms:W3CDTF">2022-11-23T06:39:00Z</dcterms:modified>
</cp:coreProperties>
</file>