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1A" w:rsidRDefault="000F291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8E5A6E" wp14:editId="09301C7C">
            <wp:simplePos x="0" y="0"/>
            <wp:positionH relativeFrom="column">
              <wp:posOffset>-322580</wp:posOffset>
            </wp:positionH>
            <wp:positionV relativeFrom="paragraph">
              <wp:posOffset>-524510</wp:posOffset>
            </wp:positionV>
            <wp:extent cx="6126480" cy="1463040"/>
            <wp:effectExtent l="0" t="0" r="7620" b="3810"/>
            <wp:wrapNone/>
            <wp:docPr id="1" name="Рисунок 1" descr="Исполком 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полком 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91A" w:rsidRDefault="000F291A" w:rsidP="000F291A"/>
    <w:p w:rsidR="000F291A" w:rsidRDefault="000F291A" w:rsidP="000F29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54D4" w:rsidRPr="005E49F3" w:rsidRDefault="00F70529" w:rsidP="000F29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F1B79">
        <w:rPr>
          <w:rFonts w:ascii="Times New Roman" w:hAnsi="Times New Roman" w:cs="Times New Roman"/>
          <w:sz w:val="24"/>
          <w:szCs w:val="24"/>
        </w:rPr>
        <w:t>18.01.2024</w:t>
      </w:r>
      <w:r w:rsidR="000F291A" w:rsidRPr="005E4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811B3" w:rsidRPr="005E49F3">
        <w:rPr>
          <w:rFonts w:ascii="Times New Roman" w:hAnsi="Times New Roman" w:cs="Times New Roman"/>
          <w:sz w:val="24"/>
          <w:szCs w:val="24"/>
        </w:rPr>
        <w:t xml:space="preserve">     </w:t>
      </w:r>
      <w:r w:rsidR="003116D9" w:rsidRPr="005E49F3">
        <w:rPr>
          <w:rFonts w:ascii="Times New Roman" w:hAnsi="Times New Roman" w:cs="Times New Roman"/>
          <w:sz w:val="24"/>
          <w:szCs w:val="24"/>
        </w:rPr>
        <w:t xml:space="preserve">      </w:t>
      </w:r>
      <w:r w:rsidR="000F291A" w:rsidRPr="005E49F3">
        <w:rPr>
          <w:rFonts w:ascii="Times New Roman" w:hAnsi="Times New Roman" w:cs="Times New Roman"/>
          <w:sz w:val="24"/>
          <w:szCs w:val="24"/>
        </w:rPr>
        <w:t xml:space="preserve">      </w:t>
      </w:r>
      <w:r w:rsidR="005E49F3">
        <w:rPr>
          <w:rFonts w:ascii="Times New Roman" w:hAnsi="Times New Roman" w:cs="Times New Roman"/>
          <w:sz w:val="24"/>
          <w:szCs w:val="24"/>
        </w:rPr>
        <w:t xml:space="preserve">       </w:t>
      </w:r>
      <w:r w:rsidR="005E49F3" w:rsidRPr="005E49F3">
        <w:rPr>
          <w:rFonts w:ascii="Times New Roman" w:hAnsi="Times New Roman" w:cs="Times New Roman"/>
          <w:sz w:val="24"/>
          <w:szCs w:val="24"/>
        </w:rPr>
        <w:t>3</w:t>
      </w:r>
      <w:r w:rsidR="000F291A" w:rsidRPr="005E49F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F291A" w:rsidRPr="003116D9" w:rsidRDefault="000F291A" w:rsidP="000F291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F1B79" w:rsidRPr="005F1B79" w:rsidRDefault="005F1B79" w:rsidP="005F1B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F1B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внесении изменений в постановление Исполнительного комитета муниципального образования «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Староисаковское</w:t>
      </w:r>
      <w:proofErr w:type="spellEnd"/>
      <w:r w:rsidRPr="005F1B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сельское поселение» Бугульминского муниципального района Республики Татарстан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Pr="005F1B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 12.01.2023 №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1</w:t>
      </w:r>
      <w:r w:rsidRPr="005F1B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«Об утверждении порядка и сроков внесения изменений в Перечень главных администраторов доходов бюджета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Староисаковского</w:t>
      </w:r>
      <w:proofErr w:type="spellEnd"/>
      <w:r w:rsidRPr="005F1B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ельского поселения</w:t>
      </w:r>
      <w:r w:rsidRPr="005F1B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Бугульминского муниципального района Республики Татарстан</w:t>
      </w:r>
    </w:p>
    <w:p w:rsidR="005F1B79" w:rsidRPr="005F1B79" w:rsidRDefault="005F1B79" w:rsidP="005F1B79">
      <w:pPr>
        <w:tabs>
          <w:tab w:val="left" w:pos="2856"/>
          <w:tab w:val="left" w:pos="35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F1B79" w:rsidRPr="005F1B79" w:rsidRDefault="005F1B79" w:rsidP="005F1B79">
      <w:pPr>
        <w:spacing w:after="0" w:line="276" w:lineRule="auto"/>
        <w:ind w:left="170" w:firstLine="709"/>
        <w:jc w:val="both"/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</w:pPr>
      <w:r w:rsidRPr="005F1B79">
        <w:rPr>
          <w:rFonts w:ascii="Times New Roman" w:eastAsia="Calibri" w:hAnsi="Times New Roman" w:cs="Times New Roman"/>
          <w:sz w:val="28"/>
          <w:szCs w:val="28"/>
        </w:rPr>
        <w:t>В целях приведения в соответствие с законодательством</w:t>
      </w:r>
      <w:r w:rsidRPr="005F1B79"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  <w:t>, Исполнительный комитет муниципального образования «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  <w:t>Староисаковское</w:t>
      </w:r>
      <w:proofErr w:type="spellEnd"/>
      <w:r w:rsidRPr="005F1B79"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  <w:t xml:space="preserve">  сельское</w:t>
      </w:r>
      <w:proofErr w:type="gramEnd"/>
      <w:r w:rsidRPr="005F1B79"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  <w:t xml:space="preserve"> поселение» Бугульминского муниципального района Республики Татарстан                                                        </w:t>
      </w:r>
    </w:p>
    <w:p w:rsidR="005F1B79" w:rsidRPr="005F1B79" w:rsidRDefault="005F1B79" w:rsidP="005F1B79">
      <w:pPr>
        <w:spacing w:after="0" w:line="276" w:lineRule="auto"/>
        <w:ind w:left="170" w:firstLine="709"/>
        <w:jc w:val="center"/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</w:pPr>
      <w:r w:rsidRPr="005F1B79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ПОСТАНОВЛЯЕТ:</w:t>
      </w:r>
    </w:p>
    <w:p w:rsidR="005F1B79" w:rsidRPr="005F1B79" w:rsidRDefault="005F1B79" w:rsidP="005F1B79">
      <w:pPr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B79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Исполнительного комитета </w:t>
      </w:r>
      <w:r w:rsidRPr="005F1B79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  <w:t>Староисаковское</w:t>
      </w:r>
      <w:proofErr w:type="spellEnd"/>
      <w:r w:rsidRPr="005F1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поселение» Бугульминского муниципального района Республики Татарстан от 12.01.2023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5F1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5F1B7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gramEnd"/>
      <w:r w:rsidRPr="005F1B79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порядка и сроков внесения изменений в Перечень главных администраторов доходов бюдж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ета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Староисаковского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</w:t>
      </w:r>
      <w:r w:rsidRPr="005F1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селения</w:t>
      </w:r>
      <w:r w:rsidRPr="005F1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Бугульминского муниципального района Республики Татарстан </w:t>
      </w:r>
      <w:r w:rsidRPr="005F1B79">
        <w:rPr>
          <w:rFonts w:ascii="Times New Roman" w:eastAsia="Calibri" w:hAnsi="Times New Roman" w:cs="Times New Roman"/>
          <w:sz w:val="28"/>
          <w:szCs w:val="28"/>
        </w:rPr>
        <w:t xml:space="preserve">следующие изменения: </w:t>
      </w:r>
    </w:p>
    <w:p w:rsidR="005F1B79" w:rsidRPr="005F1B79" w:rsidRDefault="005F1B79" w:rsidP="005F1B79">
      <w:pPr>
        <w:numPr>
          <w:ilvl w:val="1"/>
          <w:numId w:val="9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3 Порядка и сроков внесения изменений в перечень главных администраторов доходов бюджета </w:t>
      </w:r>
      <w:proofErr w:type="spellStart"/>
      <w:r w:rsidR="00C41D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Староисаковского</w:t>
      </w:r>
      <w:proofErr w:type="spellEnd"/>
      <w:r w:rsidRPr="005F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bookmarkStart w:id="0" w:name="_GoBack"/>
      <w:bookmarkEnd w:id="0"/>
      <w:r w:rsidRPr="005F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Бугульминского муниципального района Республики Татарстан изложить в новой редакции: </w:t>
      </w:r>
    </w:p>
    <w:p w:rsidR="005F1B79" w:rsidRPr="005F1B79" w:rsidRDefault="005F1B79" w:rsidP="005F1B7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7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«Изменения в перечень вносятся по мере внесения изменений в федеральное и региональное законодательство в части изменения в составе закрепленных за главными администраторами кодов классификации доходов бюджета в срок не более 20 дней с момента вступления указанных изменений в силу.».</w:t>
      </w:r>
    </w:p>
    <w:p w:rsidR="005F1B79" w:rsidRPr="005F1B79" w:rsidRDefault="005F1B79" w:rsidP="005F1B7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B79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и подлежит опубликованию в порядке, определенном Уставом муниципального образования «</w:t>
      </w:r>
      <w:proofErr w:type="spellStart"/>
      <w:r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  <w:t>Староисаковское</w:t>
      </w:r>
      <w:proofErr w:type="spellEnd"/>
      <w:r w:rsidRPr="005F1B7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Бугульминского муниципального района Республики Татарстан.</w:t>
      </w:r>
    </w:p>
    <w:p w:rsidR="005F1B79" w:rsidRPr="005F1B79" w:rsidRDefault="005F1B79" w:rsidP="005F1B79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5F1B79" w:rsidRPr="005F1B79" w:rsidRDefault="005F1B79" w:rsidP="005F1B79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5F1B79" w:rsidRPr="005F1B79" w:rsidRDefault="005F1B79" w:rsidP="005F1B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Э.М.Каримова</w:t>
      </w:r>
      <w:proofErr w:type="spellEnd"/>
      <w:r w:rsidRPr="005F1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58C4" w:rsidRPr="004758C4" w:rsidRDefault="004758C4" w:rsidP="00F8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58C4" w:rsidRPr="004758C4" w:rsidSect="00AE2F3D">
      <w:pgSz w:w="11906" w:h="16838"/>
      <w:pgMar w:top="1276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2AF"/>
    <w:multiLevelType w:val="multilevel"/>
    <w:tmpl w:val="7A0C9B1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8645C"/>
    <w:multiLevelType w:val="hybridMultilevel"/>
    <w:tmpl w:val="E3E09C56"/>
    <w:lvl w:ilvl="0" w:tplc="25D6027E">
      <w:start w:val="2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6CC7D41"/>
    <w:multiLevelType w:val="multilevel"/>
    <w:tmpl w:val="DBFE61B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EB1046"/>
    <w:multiLevelType w:val="multilevel"/>
    <w:tmpl w:val="E3D88BDA"/>
    <w:lvl w:ilvl="0">
      <w:start w:val="4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C43B09"/>
    <w:multiLevelType w:val="hybridMultilevel"/>
    <w:tmpl w:val="123C0B62"/>
    <w:lvl w:ilvl="0" w:tplc="3280B072">
      <w:start w:val="1"/>
      <w:numFmt w:val="decimal"/>
      <w:lvlText w:val="%1."/>
      <w:lvlJc w:val="left"/>
      <w:pPr>
        <w:ind w:left="1617" w:hanging="361"/>
        <w:jc w:val="right"/>
      </w:pPr>
      <w:rPr>
        <w:rFonts w:hint="default"/>
        <w:w w:val="94"/>
        <w:lang w:val="ru-RU" w:eastAsia="en-US" w:bidi="ar-SA"/>
      </w:rPr>
    </w:lvl>
    <w:lvl w:ilvl="1" w:tplc="89642568">
      <w:numFmt w:val="bullet"/>
      <w:lvlText w:val="•"/>
      <w:lvlJc w:val="left"/>
      <w:pPr>
        <w:ind w:left="2470" w:hanging="361"/>
      </w:pPr>
      <w:rPr>
        <w:rFonts w:hint="default"/>
        <w:lang w:val="ru-RU" w:eastAsia="en-US" w:bidi="ar-SA"/>
      </w:rPr>
    </w:lvl>
    <w:lvl w:ilvl="2" w:tplc="4EB29718">
      <w:numFmt w:val="bullet"/>
      <w:lvlText w:val="•"/>
      <w:lvlJc w:val="left"/>
      <w:pPr>
        <w:ind w:left="3320" w:hanging="361"/>
      </w:pPr>
      <w:rPr>
        <w:rFonts w:hint="default"/>
        <w:lang w:val="ru-RU" w:eastAsia="en-US" w:bidi="ar-SA"/>
      </w:rPr>
    </w:lvl>
    <w:lvl w:ilvl="3" w:tplc="111E24DE">
      <w:numFmt w:val="bullet"/>
      <w:lvlText w:val="•"/>
      <w:lvlJc w:val="left"/>
      <w:pPr>
        <w:ind w:left="4170" w:hanging="361"/>
      </w:pPr>
      <w:rPr>
        <w:rFonts w:hint="default"/>
        <w:lang w:val="ru-RU" w:eastAsia="en-US" w:bidi="ar-SA"/>
      </w:rPr>
    </w:lvl>
    <w:lvl w:ilvl="4" w:tplc="D1C29A30">
      <w:numFmt w:val="bullet"/>
      <w:lvlText w:val="•"/>
      <w:lvlJc w:val="left"/>
      <w:pPr>
        <w:ind w:left="5020" w:hanging="361"/>
      </w:pPr>
      <w:rPr>
        <w:rFonts w:hint="default"/>
        <w:lang w:val="ru-RU" w:eastAsia="en-US" w:bidi="ar-SA"/>
      </w:rPr>
    </w:lvl>
    <w:lvl w:ilvl="5" w:tplc="AEE6361E">
      <w:numFmt w:val="bullet"/>
      <w:lvlText w:val="•"/>
      <w:lvlJc w:val="left"/>
      <w:pPr>
        <w:ind w:left="5870" w:hanging="361"/>
      </w:pPr>
      <w:rPr>
        <w:rFonts w:hint="default"/>
        <w:lang w:val="ru-RU" w:eastAsia="en-US" w:bidi="ar-SA"/>
      </w:rPr>
    </w:lvl>
    <w:lvl w:ilvl="6" w:tplc="98A8CE2A">
      <w:numFmt w:val="bullet"/>
      <w:lvlText w:val="•"/>
      <w:lvlJc w:val="left"/>
      <w:pPr>
        <w:ind w:left="6720" w:hanging="361"/>
      </w:pPr>
      <w:rPr>
        <w:rFonts w:hint="default"/>
        <w:lang w:val="ru-RU" w:eastAsia="en-US" w:bidi="ar-SA"/>
      </w:rPr>
    </w:lvl>
    <w:lvl w:ilvl="7" w:tplc="D34C83B6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4FE4693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47607F1A"/>
    <w:multiLevelType w:val="multilevel"/>
    <w:tmpl w:val="77DC93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19219AA"/>
    <w:multiLevelType w:val="hybridMultilevel"/>
    <w:tmpl w:val="6B84FF74"/>
    <w:lvl w:ilvl="0" w:tplc="9C9EC842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0B5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29F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C44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646E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8A2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86B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E38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C23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A182B"/>
    <w:multiLevelType w:val="hybridMultilevel"/>
    <w:tmpl w:val="617EAD0C"/>
    <w:lvl w:ilvl="0" w:tplc="334C3400">
      <w:start w:val="1"/>
      <w:numFmt w:val="decimal"/>
      <w:lvlText w:val="%1."/>
      <w:lvlJc w:val="left"/>
      <w:pPr>
        <w:ind w:left="32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9" w15:restartNumberingAfterBreak="0">
    <w:nsid w:val="7CDC4DD5"/>
    <w:multiLevelType w:val="hybridMultilevel"/>
    <w:tmpl w:val="7D9C3E56"/>
    <w:lvl w:ilvl="0" w:tplc="B76ADCD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69"/>
    <w:rsid w:val="000B45D8"/>
    <w:rsid w:val="000F291A"/>
    <w:rsid w:val="00106A11"/>
    <w:rsid w:val="001207A8"/>
    <w:rsid w:val="001954D4"/>
    <w:rsid w:val="00195B77"/>
    <w:rsid w:val="00265663"/>
    <w:rsid w:val="002C759B"/>
    <w:rsid w:val="003116D9"/>
    <w:rsid w:val="004758C4"/>
    <w:rsid w:val="005E49F3"/>
    <w:rsid w:val="005F1B79"/>
    <w:rsid w:val="00674A0A"/>
    <w:rsid w:val="006C3E3D"/>
    <w:rsid w:val="006E50D0"/>
    <w:rsid w:val="0071438D"/>
    <w:rsid w:val="007811B3"/>
    <w:rsid w:val="0082097A"/>
    <w:rsid w:val="00AA013C"/>
    <w:rsid w:val="00AB4A19"/>
    <w:rsid w:val="00AE2F3D"/>
    <w:rsid w:val="00BF4DE8"/>
    <w:rsid w:val="00C41D8D"/>
    <w:rsid w:val="00D624B9"/>
    <w:rsid w:val="00DF010C"/>
    <w:rsid w:val="00E13DAF"/>
    <w:rsid w:val="00EE32B7"/>
    <w:rsid w:val="00F43D7F"/>
    <w:rsid w:val="00F70529"/>
    <w:rsid w:val="00F76B8B"/>
    <w:rsid w:val="00F83724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13D9"/>
  <w15:chartTrackingRefBased/>
  <w15:docId w15:val="{E9951113-021B-4F33-AA6E-F606B86F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6D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8AA64-FD69-43A2-956A-95FF09EB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StIsakovo</dc:creator>
  <cp:keywords/>
  <dc:description/>
  <cp:lastModifiedBy>StIsakovo</cp:lastModifiedBy>
  <cp:revision>2</cp:revision>
  <cp:lastPrinted>2024-01-19T10:04:00Z</cp:lastPrinted>
  <dcterms:created xsi:type="dcterms:W3CDTF">2024-01-19T10:19:00Z</dcterms:created>
  <dcterms:modified xsi:type="dcterms:W3CDTF">2024-01-19T10:19:00Z</dcterms:modified>
</cp:coreProperties>
</file>