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A29" w:rsidRPr="00790A29" w:rsidRDefault="00790A29" w:rsidP="00790A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A29">
        <w:rPr>
          <w:rFonts w:ascii="Times New Roman" w:hAnsi="Times New Roman" w:cs="Times New Roman"/>
          <w:b/>
          <w:sz w:val="24"/>
          <w:szCs w:val="24"/>
        </w:rPr>
        <w:t>СОВЕТ МУНИЦИПАЛЬНОГО ОБРАЗОВАНИЯ</w:t>
      </w:r>
    </w:p>
    <w:p w:rsidR="00BB1987" w:rsidRDefault="00790A29" w:rsidP="00790A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A29">
        <w:rPr>
          <w:rFonts w:ascii="Times New Roman" w:hAnsi="Times New Roman" w:cs="Times New Roman"/>
          <w:b/>
          <w:sz w:val="24"/>
          <w:szCs w:val="24"/>
        </w:rPr>
        <w:t xml:space="preserve">«ПОСЁЛОК ГОРОДСКОГО ТИПА КАРАБАШ» </w:t>
      </w:r>
    </w:p>
    <w:p w:rsidR="00790A29" w:rsidRDefault="00790A29" w:rsidP="00790A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БУГУЛЬМИНСКОГО МУНИЦИПАЛЬНОГО РАЙОНА</w:t>
      </w:r>
    </w:p>
    <w:p w:rsidR="00790A29" w:rsidRDefault="00790A29" w:rsidP="00790A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РЕСПУБЛИКИ ТАТАРСТАН</w:t>
      </w:r>
    </w:p>
    <w:p w:rsidR="00790A29" w:rsidRDefault="00790A29" w:rsidP="00790A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90A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СОЗЫВА</w:t>
      </w:r>
    </w:p>
    <w:p w:rsidR="00790A29" w:rsidRDefault="00790A29" w:rsidP="00790A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A29" w:rsidRDefault="00790A29" w:rsidP="00C52B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1B4D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СЕССИЯ</w:t>
      </w:r>
    </w:p>
    <w:p w:rsidR="00790A29" w:rsidRDefault="00790A29" w:rsidP="00790A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</w:t>
      </w:r>
      <w:r w:rsidR="00C52B63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790A29" w:rsidRDefault="00790A29" w:rsidP="00790A29">
      <w:pPr>
        <w:tabs>
          <w:tab w:val="left" w:pos="66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0A29">
        <w:rPr>
          <w:rFonts w:ascii="Times New Roman" w:hAnsi="Times New Roman" w:cs="Times New Roman"/>
          <w:sz w:val="24"/>
          <w:szCs w:val="24"/>
        </w:rPr>
        <w:t>п.г.т. Карабаш</w:t>
      </w:r>
      <w:r w:rsidRPr="00790A29">
        <w:rPr>
          <w:rFonts w:ascii="Times New Roman" w:hAnsi="Times New Roman" w:cs="Times New Roman"/>
          <w:sz w:val="24"/>
          <w:szCs w:val="24"/>
        </w:rPr>
        <w:tab/>
        <w:t>«</w:t>
      </w:r>
      <w:r w:rsidR="00C52B63">
        <w:rPr>
          <w:rFonts w:ascii="Times New Roman" w:hAnsi="Times New Roman" w:cs="Times New Roman"/>
          <w:sz w:val="24"/>
          <w:szCs w:val="24"/>
        </w:rPr>
        <w:t>14</w:t>
      </w:r>
      <w:r w:rsidRPr="00790A29">
        <w:rPr>
          <w:rFonts w:ascii="Times New Roman" w:hAnsi="Times New Roman" w:cs="Times New Roman"/>
          <w:sz w:val="24"/>
          <w:szCs w:val="24"/>
        </w:rPr>
        <w:t>»</w:t>
      </w:r>
      <w:r w:rsidR="00C52B63"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790A29">
        <w:rPr>
          <w:rFonts w:ascii="Times New Roman" w:hAnsi="Times New Roman" w:cs="Times New Roman"/>
          <w:sz w:val="24"/>
          <w:szCs w:val="24"/>
        </w:rPr>
        <w:t>2016 г</w:t>
      </w:r>
    </w:p>
    <w:p w:rsidR="00790A29" w:rsidRPr="00790A29" w:rsidRDefault="00790A29" w:rsidP="00790A2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90A29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и дополнений</w:t>
      </w:r>
    </w:p>
    <w:p w:rsidR="00790A29" w:rsidRPr="00790A29" w:rsidRDefault="00790A29" w:rsidP="00790A2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90A29">
        <w:rPr>
          <w:rFonts w:ascii="Times New Roman" w:hAnsi="Times New Roman" w:cs="Times New Roman"/>
          <w:b/>
          <w:bCs/>
          <w:sz w:val="24"/>
          <w:szCs w:val="24"/>
        </w:rPr>
        <w:t xml:space="preserve">в Устав муниципального образования </w:t>
      </w:r>
    </w:p>
    <w:p w:rsidR="00790A29" w:rsidRDefault="00790A29" w:rsidP="00790A2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«Посёлок городского типа Карабаш»</w:t>
      </w:r>
    </w:p>
    <w:p w:rsidR="00790A29" w:rsidRDefault="00790A29" w:rsidP="00790A2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90A29">
        <w:rPr>
          <w:rFonts w:ascii="Times New Roman" w:hAnsi="Times New Roman" w:cs="Times New Roman"/>
          <w:b/>
          <w:bCs/>
          <w:sz w:val="24"/>
          <w:szCs w:val="24"/>
        </w:rPr>
        <w:t xml:space="preserve"> Бугульминского муниципального района </w:t>
      </w:r>
    </w:p>
    <w:p w:rsidR="00790A29" w:rsidRPr="00790A29" w:rsidRDefault="00790A29" w:rsidP="00790A2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90A29">
        <w:rPr>
          <w:rFonts w:ascii="Times New Roman" w:hAnsi="Times New Roman" w:cs="Times New Roman"/>
          <w:b/>
          <w:bCs/>
          <w:sz w:val="24"/>
          <w:szCs w:val="24"/>
        </w:rPr>
        <w:t>Республики Татарстан</w:t>
      </w:r>
    </w:p>
    <w:p w:rsidR="00790A29" w:rsidRPr="00790A29" w:rsidRDefault="00790A29" w:rsidP="00790A2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90A2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</w:t>
      </w:r>
    </w:p>
    <w:p w:rsidR="00790A29" w:rsidRDefault="00790A29" w:rsidP="00790A29">
      <w:pPr>
        <w:jc w:val="center"/>
        <w:rPr>
          <w:sz w:val="28"/>
          <w:szCs w:val="28"/>
        </w:rPr>
      </w:pPr>
    </w:p>
    <w:p w:rsidR="00790A29" w:rsidRPr="00790A29" w:rsidRDefault="00790A29" w:rsidP="00790A29">
      <w:pPr>
        <w:pStyle w:val="a3"/>
        <w:ind w:left="360" w:firstLine="348"/>
        <w:rPr>
          <w:sz w:val="24"/>
        </w:rPr>
      </w:pPr>
      <w:r w:rsidRPr="00790A29">
        <w:rPr>
          <w:sz w:val="24"/>
        </w:rPr>
        <w:t>Руководствуясь Федеральным законом от 06.10.2003 года №131-ФЗ                        «Об общих принципах организац</w:t>
      </w:r>
      <w:r w:rsidR="00C52B63">
        <w:rPr>
          <w:sz w:val="24"/>
        </w:rPr>
        <w:t>ии местного самоуправления</w:t>
      </w:r>
      <w:r w:rsidRPr="00790A29">
        <w:rPr>
          <w:sz w:val="24"/>
        </w:rPr>
        <w:t xml:space="preserve"> в Российской Федерации» и статьей 34 Устава м</w:t>
      </w:r>
      <w:r w:rsidR="00C52B63">
        <w:rPr>
          <w:sz w:val="24"/>
        </w:rPr>
        <w:t>униципального образования</w:t>
      </w:r>
      <w:r w:rsidRPr="00790A29">
        <w:rPr>
          <w:sz w:val="24"/>
        </w:rPr>
        <w:t xml:space="preserve"> город Бугульма Бугульминского муниципального р</w:t>
      </w:r>
      <w:r w:rsidR="00C52B63">
        <w:rPr>
          <w:sz w:val="24"/>
        </w:rPr>
        <w:t xml:space="preserve">айона   </w:t>
      </w:r>
      <w:r w:rsidRPr="00790A29">
        <w:rPr>
          <w:sz w:val="24"/>
        </w:rPr>
        <w:t xml:space="preserve">Республики Татарстан </w:t>
      </w:r>
    </w:p>
    <w:p w:rsidR="00790A29" w:rsidRPr="00790A29" w:rsidRDefault="00790A29" w:rsidP="00790A29">
      <w:pPr>
        <w:pStyle w:val="a3"/>
        <w:tabs>
          <w:tab w:val="left" w:pos="3744"/>
        </w:tabs>
        <w:rPr>
          <w:sz w:val="24"/>
        </w:rPr>
      </w:pPr>
    </w:p>
    <w:p w:rsidR="00790A29" w:rsidRDefault="00790A29" w:rsidP="00790A29">
      <w:pPr>
        <w:pStyle w:val="a3"/>
        <w:jc w:val="center"/>
        <w:rPr>
          <w:b/>
          <w:sz w:val="24"/>
        </w:rPr>
      </w:pPr>
      <w:r w:rsidRPr="00790A29">
        <w:rPr>
          <w:b/>
          <w:sz w:val="24"/>
        </w:rPr>
        <w:t>Совет</w:t>
      </w:r>
      <w:r>
        <w:rPr>
          <w:b/>
          <w:sz w:val="24"/>
        </w:rPr>
        <w:t xml:space="preserve"> муниципального образования</w:t>
      </w:r>
    </w:p>
    <w:p w:rsidR="00790A29" w:rsidRPr="00790A29" w:rsidRDefault="00790A29" w:rsidP="00790A29">
      <w:pPr>
        <w:pStyle w:val="a3"/>
        <w:jc w:val="center"/>
        <w:rPr>
          <w:b/>
          <w:sz w:val="24"/>
        </w:rPr>
      </w:pPr>
      <w:r>
        <w:rPr>
          <w:b/>
          <w:sz w:val="24"/>
        </w:rPr>
        <w:t>«Посёлок городского типа Карабаш»</w:t>
      </w:r>
    </w:p>
    <w:p w:rsidR="00790A29" w:rsidRPr="00790A29" w:rsidRDefault="00790A29" w:rsidP="00790A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0A29" w:rsidRPr="00790A29" w:rsidRDefault="00790A29" w:rsidP="00790A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A29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790A29" w:rsidRPr="00790A29" w:rsidRDefault="00790A29" w:rsidP="00790A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0A29" w:rsidRPr="00790A29" w:rsidRDefault="00790A29" w:rsidP="00790A29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0A29">
        <w:rPr>
          <w:rFonts w:ascii="Times New Roman" w:hAnsi="Times New Roman" w:cs="Times New Roman"/>
          <w:sz w:val="24"/>
          <w:szCs w:val="24"/>
        </w:rPr>
        <w:t>Принять во втором чтении следующие изменения и допо</w:t>
      </w:r>
      <w:r>
        <w:rPr>
          <w:rFonts w:ascii="Times New Roman" w:hAnsi="Times New Roman" w:cs="Times New Roman"/>
          <w:sz w:val="24"/>
          <w:szCs w:val="24"/>
        </w:rPr>
        <w:t xml:space="preserve">лнения </w:t>
      </w:r>
      <w:r w:rsidRPr="00790A29">
        <w:rPr>
          <w:rFonts w:ascii="Times New Roman" w:hAnsi="Times New Roman" w:cs="Times New Roman"/>
          <w:sz w:val="24"/>
          <w:szCs w:val="24"/>
        </w:rPr>
        <w:t xml:space="preserve">в Устав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«Посёлок городского типа Карабаш»</w:t>
      </w:r>
      <w:r w:rsidRPr="00790A29">
        <w:rPr>
          <w:rFonts w:ascii="Times New Roman" w:hAnsi="Times New Roman" w:cs="Times New Roman"/>
          <w:sz w:val="24"/>
          <w:szCs w:val="24"/>
        </w:rPr>
        <w:t xml:space="preserve">      Бугульминского муниципального района Республики Татарстан:</w:t>
      </w:r>
    </w:p>
    <w:tbl>
      <w:tblPr>
        <w:tblpPr w:leftFromText="180" w:rightFromText="180" w:vertAnchor="text" w:tblpXSpec="center" w:tblpY="1"/>
        <w:tblOverlap w:val="never"/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8505"/>
      </w:tblGrid>
      <w:tr w:rsidR="00790A29" w:rsidRPr="00790A29" w:rsidTr="007F3203">
        <w:tc>
          <w:tcPr>
            <w:tcW w:w="708" w:type="dxa"/>
          </w:tcPr>
          <w:p w:rsidR="00790A29" w:rsidRPr="00790A29" w:rsidRDefault="00790A29" w:rsidP="007F320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A2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:rsidR="00790A29" w:rsidRPr="00790A29" w:rsidRDefault="00790A29" w:rsidP="007F320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A29">
              <w:rPr>
                <w:rFonts w:ascii="Times New Roman" w:hAnsi="Times New Roman" w:cs="Times New Roman"/>
                <w:b/>
                <w:sz w:val="24"/>
                <w:szCs w:val="24"/>
              </w:rPr>
              <w:t>В статье 7:</w:t>
            </w:r>
          </w:p>
        </w:tc>
      </w:tr>
      <w:tr w:rsidR="00790A29" w:rsidRPr="00790A29" w:rsidTr="007F3203">
        <w:tc>
          <w:tcPr>
            <w:tcW w:w="708" w:type="dxa"/>
          </w:tcPr>
          <w:p w:rsidR="00790A29" w:rsidRPr="00790A29" w:rsidRDefault="00790A29" w:rsidP="007F32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2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505" w:type="dxa"/>
          </w:tcPr>
          <w:p w:rsidR="00790A29" w:rsidRPr="00790A29" w:rsidRDefault="00EE28AD" w:rsidP="007F3203">
            <w:pPr>
              <w:pStyle w:val="ConsPlusNormal"/>
              <w:ind w:firstLine="34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пункт 14</w:t>
            </w:r>
            <w:r w:rsidR="00790A29" w:rsidRPr="00790A29">
              <w:rPr>
                <w:i/>
                <w:sz w:val="24"/>
                <w:szCs w:val="24"/>
              </w:rPr>
              <w:t xml:space="preserve"> части 1 изложить в новой редакции:</w:t>
            </w:r>
          </w:p>
          <w:p w:rsidR="00790A29" w:rsidRPr="00790A29" w:rsidRDefault="00790A29" w:rsidP="007F3203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790A29">
              <w:rPr>
                <w:sz w:val="24"/>
                <w:szCs w:val="24"/>
              </w:rPr>
              <w:t>«7)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Поселения;»</w:t>
            </w:r>
          </w:p>
        </w:tc>
      </w:tr>
      <w:tr w:rsidR="00790A29" w:rsidRPr="00790A29" w:rsidTr="007F3203">
        <w:tc>
          <w:tcPr>
            <w:tcW w:w="708" w:type="dxa"/>
          </w:tcPr>
          <w:p w:rsidR="00790A29" w:rsidRPr="00790A29" w:rsidRDefault="00790A29" w:rsidP="007F32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2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505" w:type="dxa"/>
          </w:tcPr>
          <w:p w:rsidR="00790A29" w:rsidRPr="00790A29" w:rsidRDefault="00EE28AD" w:rsidP="007F3203">
            <w:pPr>
              <w:pStyle w:val="ConsPlusNormal"/>
              <w:ind w:firstLine="34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пункт 17</w:t>
            </w:r>
            <w:r w:rsidR="00790A29" w:rsidRPr="00790A29">
              <w:rPr>
                <w:i/>
                <w:sz w:val="24"/>
                <w:szCs w:val="24"/>
              </w:rPr>
              <w:t xml:space="preserve"> части 1 изложить в новой редакции:</w:t>
            </w:r>
          </w:p>
          <w:p w:rsidR="00790A29" w:rsidRPr="00790A29" w:rsidRDefault="00790A29" w:rsidP="007F3203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790A29">
              <w:rPr>
                <w:sz w:val="24"/>
                <w:szCs w:val="24"/>
              </w:rPr>
              <w:t>«14) участие в организации деятельности по сбору (в том числе раздельному сбору) и транспортированию твердых коммунальных отходов;»</w:t>
            </w:r>
          </w:p>
        </w:tc>
      </w:tr>
      <w:tr w:rsidR="00790A29" w:rsidRPr="00790A29" w:rsidTr="007F3203">
        <w:tc>
          <w:tcPr>
            <w:tcW w:w="708" w:type="dxa"/>
          </w:tcPr>
          <w:p w:rsidR="00790A29" w:rsidRPr="00790A29" w:rsidRDefault="00790A29" w:rsidP="007F320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A2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:rsidR="00790A29" w:rsidRPr="00790A29" w:rsidRDefault="00790A29" w:rsidP="007F320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A29">
              <w:rPr>
                <w:rFonts w:ascii="Times New Roman" w:hAnsi="Times New Roman" w:cs="Times New Roman"/>
                <w:b/>
                <w:sz w:val="24"/>
                <w:szCs w:val="24"/>
              </w:rPr>
              <w:t>В статье 8:</w:t>
            </w:r>
          </w:p>
        </w:tc>
      </w:tr>
      <w:tr w:rsidR="00790A29" w:rsidRPr="00790A29" w:rsidTr="007F3203">
        <w:tc>
          <w:tcPr>
            <w:tcW w:w="708" w:type="dxa"/>
          </w:tcPr>
          <w:p w:rsidR="00790A29" w:rsidRPr="00790A29" w:rsidRDefault="00EC5355" w:rsidP="007F32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790A29" w:rsidRPr="0079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790A29" w:rsidRPr="00790A29" w:rsidRDefault="00790A29" w:rsidP="007F3203">
            <w:pPr>
              <w:pStyle w:val="ConsPlusNormal"/>
              <w:ind w:firstLine="34"/>
              <w:jc w:val="both"/>
              <w:rPr>
                <w:i/>
                <w:sz w:val="24"/>
                <w:szCs w:val="24"/>
              </w:rPr>
            </w:pPr>
            <w:r w:rsidRPr="00790A29">
              <w:rPr>
                <w:i/>
                <w:sz w:val="24"/>
                <w:szCs w:val="24"/>
              </w:rPr>
              <w:t>ч</w:t>
            </w:r>
            <w:r w:rsidR="00EC5355">
              <w:rPr>
                <w:i/>
                <w:sz w:val="24"/>
                <w:szCs w:val="24"/>
              </w:rPr>
              <w:t>асть 1 дополнить новым пунктом 3</w:t>
            </w:r>
            <w:r w:rsidRPr="00790A29">
              <w:rPr>
                <w:i/>
                <w:sz w:val="24"/>
                <w:szCs w:val="24"/>
              </w:rPr>
              <w:t>4 следующего содержания:</w:t>
            </w:r>
          </w:p>
          <w:p w:rsidR="00790A29" w:rsidRPr="00790A29" w:rsidRDefault="00790A29" w:rsidP="007F3203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790A29">
              <w:rPr>
                <w:sz w:val="24"/>
                <w:szCs w:val="24"/>
              </w:rPr>
              <w:t>«</w:t>
            </w:r>
            <w:r w:rsidR="00EC5355">
              <w:rPr>
                <w:sz w:val="24"/>
                <w:szCs w:val="24"/>
              </w:rPr>
              <w:t>13</w:t>
            </w:r>
            <w:r w:rsidRPr="00790A29">
              <w:rPr>
                <w:sz w:val="24"/>
                <w:szCs w:val="24"/>
              </w:rPr>
              <w:t>) осуществление мероприятий по отлову и содержанию безнадзорных животных, обитающих на территории Поселения.»</w:t>
            </w:r>
          </w:p>
        </w:tc>
      </w:tr>
      <w:tr w:rsidR="00790A29" w:rsidRPr="00790A29" w:rsidTr="007F3203">
        <w:tc>
          <w:tcPr>
            <w:tcW w:w="708" w:type="dxa"/>
          </w:tcPr>
          <w:p w:rsidR="00790A29" w:rsidRPr="00790A29" w:rsidRDefault="00790A29" w:rsidP="007F320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A2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505" w:type="dxa"/>
          </w:tcPr>
          <w:p w:rsidR="00790A29" w:rsidRPr="00790A29" w:rsidRDefault="00790A29" w:rsidP="007F3203">
            <w:pPr>
              <w:pStyle w:val="ConsPlusNormal"/>
              <w:ind w:firstLine="34"/>
              <w:jc w:val="both"/>
              <w:rPr>
                <w:b/>
                <w:sz w:val="24"/>
                <w:szCs w:val="24"/>
              </w:rPr>
            </w:pPr>
            <w:r w:rsidRPr="00790A29">
              <w:rPr>
                <w:b/>
                <w:sz w:val="24"/>
                <w:szCs w:val="24"/>
              </w:rPr>
              <w:t>В статье 22:</w:t>
            </w:r>
          </w:p>
        </w:tc>
      </w:tr>
      <w:tr w:rsidR="00790A29" w:rsidRPr="00790A29" w:rsidTr="007F3203">
        <w:tc>
          <w:tcPr>
            <w:tcW w:w="708" w:type="dxa"/>
          </w:tcPr>
          <w:p w:rsidR="00790A29" w:rsidRPr="00790A29" w:rsidRDefault="00790A29" w:rsidP="007F32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2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505" w:type="dxa"/>
          </w:tcPr>
          <w:p w:rsidR="00790A29" w:rsidRPr="00790A29" w:rsidRDefault="00790A29" w:rsidP="007F32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A29">
              <w:rPr>
                <w:rFonts w:ascii="Times New Roman" w:hAnsi="Times New Roman" w:cs="Times New Roman"/>
                <w:i/>
                <w:sz w:val="24"/>
                <w:szCs w:val="24"/>
              </w:rPr>
              <w:t>Пункт 4 части 3 изложить в новой редакции:</w:t>
            </w:r>
          </w:p>
          <w:p w:rsidR="00790A29" w:rsidRPr="00790A29" w:rsidRDefault="00790A29" w:rsidP="007F3203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790A29">
              <w:rPr>
                <w:iCs/>
                <w:sz w:val="24"/>
                <w:szCs w:val="24"/>
              </w:rPr>
              <w:t xml:space="preserve">«- вопросы о преобразовании Поселения, за исключением случаев, если в </w:t>
            </w:r>
            <w:r w:rsidRPr="00790A29">
              <w:rPr>
                <w:iCs/>
                <w:sz w:val="24"/>
                <w:szCs w:val="24"/>
              </w:rPr>
              <w:lastRenderedPageBreak/>
              <w:t xml:space="preserve">соответствии со статьей 13 Федерального закона                                                                 </w:t>
            </w:r>
            <w:r w:rsidRPr="00790A29">
              <w:rPr>
                <w:sz w:val="24"/>
                <w:szCs w:val="24"/>
              </w:rPr>
              <w:t xml:space="preserve">от 06 октября 2003 года №131-ФЗ «Об общих принципах организации местного самоуправления в Российской Федерации» </w:t>
            </w:r>
            <w:r w:rsidRPr="00790A29">
              <w:rPr>
                <w:iCs/>
                <w:sz w:val="24"/>
                <w:szCs w:val="24"/>
              </w:rPr>
              <w:t xml:space="preserve">для преобразования Поселения требуется получение согласия граждан, выраженного путём голосования </w:t>
            </w:r>
            <w:r w:rsidRPr="00790A29">
              <w:rPr>
                <w:sz w:val="24"/>
                <w:szCs w:val="24"/>
              </w:rPr>
              <w:t>либо на сходах граждан</w:t>
            </w:r>
            <w:r w:rsidRPr="00790A29">
              <w:rPr>
                <w:iCs/>
                <w:sz w:val="24"/>
                <w:szCs w:val="24"/>
              </w:rPr>
              <w:t>.»</w:t>
            </w:r>
          </w:p>
        </w:tc>
      </w:tr>
      <w:tr w:rsidR="00790A29" w:rsidRPr="00790A29" w:rsidTr="007F3203">
        <w:tc>
          <w:tcPr>
            <w:tcW w:w="708" w:type="dxa"/>
          </w:tcPr>
          <w:p w:rsidR="00790A29" w:rsidRPr="00790A29" w:rsidRDefault="00790A29" w:rsidP="007F320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A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8505" w:type="dxa"/>
          </w:tcPr>
          <w:p w:rsidR="00790A29" w:rsidRPr="00790A29" w:rsidRDefault="00790A29" w:rsidP="007F3203">
            <w:pPr>
              <w:pStyle w:val="ConsPlusNormal"/>
              <w:ind w:firstLine="34"/>
              <w:jc w:val="both"/>
              <w:rPr>
                <w:b/>
                <w:sz w:val="24"/>
                <w:szCs w:val="24"/>
              </w:rPr>
            </w:pPr>
            <w:r w:rsidRPr="00790A29">
              <w:rPr>
                <w:b/>
                <w:sz w:val="24"/>
                <w:szCs w:val="24"/>
              </w:rPr>
              <w:t>В статье 25:</w:t>
            </w:r>
          </w:p>
        </w:tc>
      </w:tr>
      <w:tr w:rsidR="00790A29" w:rsidRPr="00790A29" w:rsidTr="007F3203">
        <w:tc>
          <w:tcPr>
            <w:tcW w:w="708" w:type="dxa"/>
          </w:tcPr>
          <w:p w:rsidR="00790A29" w:rsidRPr="00790A29" w:rsidRDefault="00790A29" w:rsidP="007F32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2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505" w:type="dxa"/>
          </w:tcPr>
          <w:p w:rsidR="00790A29" w:rsidRPr="00790A29" w:rsidRDefault="00790A29" w:rsidP="007F320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A29">
              <w:rPr>
                <w:rFonts w:ascii="Times New Roman" w:hAnsi="Times New Roman" w:cs="Times New Roman"/>
                <w:i/>
                <w:sz w:val="24"/>
                <w:szCs w:val="24"/>
              </w:rPr>
              <w:t>Часть 4 изложить в новой редакции:</w:t>
            </w:r>
          </w:p>
          <w:p w:rsidR="00790A29" w:rsidRPr="00790A29" w:rsidRDefault="00790A29" w:rsidP="007F3203">
            <w:pPr>
              <w:pStyle w:val="ConsPlusNormal"/>
              <w:ind w:firstLine="539"/>
              <w:jc w:val="both"/>
              <w:rPr>
                <w:sz w:val="24"/>
                <w:szCs w:val="24"/>
              </w:rPr>
            </w:pPr>
            <w:r w:rsidRPr="00790A29">
              <w:rPr>
                <w:sz w:val="24"/>
                <w:szCs w:val="24"/>
              </w:rPr>
              <w:t>«4. Порядок назначения и проведения опроса граждан определяется настоящим Уставом и (или) нормативными правовыми актами Совета Поселения в соответствии с законом Республики Татарстан.»</w:t>
            </w:r>
          </w:p>
        </w:tc>
      </w:tr>
      <w:tr w:rsidR="00790A29" w:rsidRPr="00790A29" w:rsidTr="007F3203">
        <w:tc>
          <w:tcPr>
            <w:tcW w:w="708" w:type="dxa"/>
          </w:tcPr>
          <w:p w:rsidR="00790A29" w:rsidRPr="00790A29" w:rsidRDefault="00790A29" w:rsidP="007F320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A2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505" w:type="dxa"/>
          </w:tcPr>
          <w:p w:rsidR="00790A29" w:rsidRPr="00790A29" w:rsidRDefault="00790A29" w:rsidP="007F3203">
            <w:pPr>
              <w:pStyle w:val="ConsPlusNormal"/>
              <w:ind w:firstLine="34"/>
              <w:jc w:val="both"/>
              <w:rPr>
                <w:b/>
                <w:sz w:val="24"/>
                <w:szCs w:val="24"/>
              </w:rPr>
            </w:pPr>
            <w:r w:rsidRPr="00790A29">
              <w:rPr>
                <w:b/>
                <w:sz w:val="24"/>
                <w:szCs w:val="24"/>
              </w:rPr>
              <w:t>В статье 32:</w:t>
            </w:r>
          </w:p>
        </w:tc>
      </w:tr>
      <w:tr w:rsidR="00790A29" w:rsidRPr="00790A29" w:rsidTr="007F3203">
        <w:tc>
          <w:tcPr>
            <w:tcW w:w="708" w:type="dxa"/>
          </w:tcPr>
          <w:p w:rsidR="00790A29" w:rsidRPr="00790A29" w:rsidRDefault="00EC5355" w:rsidP="007F32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790A29" w:rsidRPr="0079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790A29" w:rsidRPr="00790A29" w:rsidRDefault="00790A29" w:rsidP="007F320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A29">
              <w:rPr>
                <w:rFonts w:ascii="Times New Roman" w:hAnsi="Times New Roman" w:cs="Times New Roman"/>
                <w:i/>
                <w:sz w:val="24"/>
                <w:szCs w:val="24"/>
              </w:rPr>
              <w:t>Пункт 1 части 4 изложить в новой редакции:</w:t>
            </w:r>
          </w:p>
          <w:p w:rsidR="00790A29" w:rsidRPr="00790A29" w:rsidRDefault="00790A29" w:rsidP="007F3203">
            <w:pPr>
              <w:tabs>
                <w:tab w:val="left" w:pos="346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29">
              <w:rPr>
                <w:rFonts w:ascii="Times New Roman" w:hAnsi="Times New Roman" w:cs="Times New Roman"/>
                <w:sz w:val="24"/>
                <w:szCs w:val="24"/>
              </w:rPr>
              <w:t xml:space="preserve">     «1) заниматься предпринимательской деятельностью</w:t>
            </w:r>
            <w:r w:rsidR="00EC5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A29">
              <w:rPr>
                <w:rFonts w:ascii="Times New Roman" w:hAnsi="Times New Roman" w:cs="Times New Roman"/>
                <w:sz w:val="24"/>
                <w:szCs w:val="24"/>
              </w:rPr>
              <w:t>лично или через доверенных лиц, а также участвовать в управлении хозяйствующим субъе</w:t>
            </w:r>
            <w:r w:rsidR="00EC5355">
              <w:rPr>
                <w:rFonts w:ascii="Times New Roman" w:hAnsi="Times New Roman" w:cs="Times New Roman"/>
                <w:sz w:val="24"/>
                <w:szCs w:val="24"/>
              </w:rPr>
              <w:t xml:space="preserve">ктом (за исключением жилищного, </w:t>
            </w:r>
            <w:r w:rsidRPr="00790A29">
              <w:rPr>
                <w:rFonts w:ascii="Times New Roman" w:hAnsi="Times New Roman" w:cs="Times New Roman"/>
                <w:sz w:val="24"/>
                <w:szCs w:val="24"/>
              </w:rPr>
              <w:t xml:space="preserve">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</w:t>
            </w:r>
            <w:r w:rsidR="00EC5355">
              <w:rPr>
                <w:rFonts w:ascii="Times New Roman" w:hAnsi="Times New Roman" w:cs="Times New Roman"/>
                <w:sz w:val="24"/>
                <w:szCs w:val="24"/>
              </w:rPr>
              <w:t>в установленном порядке,</w:t>
            </w:r>
            <w:r w:rsidRPr="00790A29">
              <w:rPr>
                <w:rFonts w:ascii="Times New Roman" w:hAnsi="Times New Roman" w:cs="Times New Roman"/>
                <w:sz w:val="24"/>
                <w:szCs w:val="24"/>
              </w:rPr>
              <w:t>Совета муниципальных об</w:t>
            </w:r>
            <w:r w:rsidR="00EC5355">
              <w:rPr>
                <w:rFonts w:ascii="Times New Roman" w:hAnsi="Times New Roman" w:cs="Times New Roman"/>
                <w:sz w:val="24"/>
                <w:szCs w:val="24"/>
              </w:rPr>
              <w:t xml:space="preserve">разований Республики Татарстан, </w:t>
            </w:r>
            <w:r w:rsidRPr="00790A29">
              <w:rPr>
                <w:rFonts w:ascii="Times New Roman" w:hAnsi="Times New Roman" w:cs="Times New Roman"/>
                <w:sz w:val="24"/>
                <w:szCs w:val="24"/>
              </w:rPr>
              <w:t>иных объединений муниципальных образований), если иное не предусмотрено федеральными законами или если в порядке, установленном муниципальным правовым актом в соответствии                 с федеральными законами и законами Республики Татарстан,                                           ему не поручено участвовать в управлении этой организацией;»</w:t>
            </w:r>
          </w:p>
        </w:tc>
      </w:tr>
      <w:tr w:rsidR="00790A29" w:rsidRPr="00790A29" w:rsidTr="007F3203">
        <w:tc>
          <w:tcPr>
            <w:tcW w:w="708" w:type="dxa"/>
          </w:tcPr>
          <w:p w:rsidR="00790A29" w:rsidRPr="00790A29" w:rsidRDefault="00EC5355" w:rsidP="007F32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790A29" w:rsidRPr="0079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790A29" w:rsidRPr="00790A29" w:rsidRDefault="00EC5355" w:rsidP="007F32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Абзац 2 части 4</w:t>
            </w:r>
            <w:r w:rsidR="00790A29" w:rsidRPr="00790A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изложить в новой редакции:</w:t>
            </w:r>
          </w:p>
          <w:p w:rsidR="00790A29" w:rsidRPr="00790A29" w:rsidRDefault="00790A29" w:rsidP="007F32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A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Pr="00790A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Депутат Совета Поселения должен соблюдать ограничения, запреты, исполнять обязанности, которые установлены Федеральным </w:t>
            </w:r>
            <w:hyperlink r:id="rId7" w:history="1">
              <w:r w:rsidRPr="00790A2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законом</w:t>
              </w:r>
            </w:hyperlink>
            <w:r w:rsidRPr="0079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25 декабря 2008 года №273</w:t>
            </w:r>
            <w:r w:rsidR="00EC5355">
              <w:rPr>
                <w:rFonts w:ascii="Times New Roman" w:hAnsi="Times New Roman" w:cs="Times New Roman"/>
                <w:bCs/>
                <w:sz w:val="24"/>
                <w:szCs w:val="24"/>
              </w:rPr>
              <w:t>-ФЗ</w:t>
            </w:r>
            <w:r w:rsidRPr="0079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 противодействии коррупции» и другими федеральными законами. Полномочия депутата </w:t>
            </w:r>
            <w:r w:rsidRPr="00790A29">
              <w:rPr>
                <w:rFonts w:ascii="Times New Roman" w:hAnsi="Times New Roman" w:cs="Times New Roman"/>
                <w:sz w:val="24"/>
                <w:szCs w:val="24"/>
              </w:rPr>
              <w:t>Совета Поселения</w:t>
            </w:r>
            <w:r w:rsidRPr="0079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прекращаются досрочно в случае несоблюдения ограничений, запретов, неисполнения обязанностей, установленных Федеральным </w:t>
            </w:r>
            <w:hyperlink r:id="rId8" w:history="1">
              <w:r w:rsidRPr="00790A2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законом</w:t>
              </w:r>
            </w:hyperlink>
            <w:r w:rsidRPr="0079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25 декабря 2008 года №273-ФЗ «О противодействии коррупции», Федеральным </w:t>
            </w:r>
            <w:hyperlink r:id="rId9" w:history="1">
              <w:r w:rsidRPr="00790A2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законом</w:t>
              </w:r>
            </w:hyperlink>
            <w:r w:rsidR="00EC53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3 декабря 2012 года №230-ФЗ</w:t>
            </w:r>
            <w:r w:rsidRPr="0079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 контроле за соответствием расходов лиц, замещающих государственные должности, и ин</w:t>
            </w:r>
            <w:r w:rsidR="00EC53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ых лиц их доходам», </w:t>
            </w:r>
            <w:r w:rsidRPr="0079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Федеральным </w:t>
            </w:r>
            <w:hyperlink r:id="rId10" w:history="1">
              <w:r w:rsidRPr="00790A2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законом</w:t>
              </w:r>
            </w:hyperlink>
            <w:r w:rsidRPr="0079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7 мая 2013 года №79-ФЗ                                       «О запрете отдельным категориям лиц открывать и иметь счета (вклады), хранить наличные денежные средства и це</w:t>
            </w:r>
            <w:r w:rsidR="00EC53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нности </w:t>
            </w:r>
            <w:r w:rsidRPr="00790A29">
              <w:rPr>
                <w:rFonts w:ascii="Times New Roman" w:hAnsi="Times New Roman" w:cs="Times New Roman"/>
                <w:bCs/>
                <w:sz w:val="24"/>
                <w:szCs w:val="24"/>
              </w:rPr>
              <w:t>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инструментами.».</w:t>
            </w:r>
          </w:p>
        </w:tc>
      </w:tr>
      <w:tr w:rsidR="00790A29" w:rsidRPr="00790A29" w:rsidTr="007F3203">
        <w:tc>
          <w:tcPr>
            <w:tcW w:w="708" w:type="dxa"/>
          </w:tcPr>
          <w:p w:rsidR="00790A29" w:rsidRPr="00790A29" w:rsidRDefault="00790A29" w:rsidP="007F32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29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8505" w:type="dxa"/>
          </w:tcPr>
          <w:p w:rsidR="00790A29" w:rsidRPr="00790A29" w:rsidRDefault="001D4AE0" w:rsidP="007F32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Часть 7 </w:t>
            </w:r>
            <w:r w:rsidR="00790A29" w:rsidRPr="00790A29">
              <w:rPr>
                <w:rFonts w:ascii="Times New Roman" w:hAnsi="Times New Roman" w:cs="Times New Roman"/>
                <w:i/>
                <w:sz w:val="24"/>
                <w:szCs w:val="24"/>
              </w:rPr>
              <w:t>изложить в новой редакции:</w:t>
            </w:r>
          </w:p>
          <w:p w:rsidR="00790A29" w:rsidRPr="00790A29" w:rsidRDefault="001D4AE0" w:rsidP="007F32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«7</w:t>
            </w:r>
            <w:r w:rsidR="00790A29" w:rsidRPr="0079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0A29" w:rsidRPr="00790A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90A29" w:rsidRPr="00790A29">
              <w:rPr>
                <w:rFonts w:ascii="Times New Roman" w:hAnsi="Times New Roman" w:cs="Times New Roman"/>
                <w:sz w:val="24"/>
                <w:szCs w:val="24"/>
              </w:rPr>
              <w:t>Депутат, осуществляющий полномочия на постоянной основе, не может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                  либо делу об административном правонарушении.»</w:t>
            </w:r>
          </w:p>
        </w:tc>
      </w:tr>
      <w:tr w:rsidR="00790A29" w:rsidRPr="00790A29" w:rsidTr="007F3203">
        <w:tc>
          <w:tcPr>
            <w:tcW w:w="708" w:type="dxa"/>
          </w:tcPr>
          <w:p w:rsidR="00790A29" w:rsidRPr="00790A29" w:rsidRDefault="00790A29" w:rsidP="007F320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A2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505" w:type="dxa"/>
          </w:tcPr>
          <w:p w:rsidR="00790A29" w:rsidRPr="00790A29" w:rsidRDefault="00790A29" w:rsidP="007F3203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790A29">
              <w:rPr>
                <w:b/>
                <w:sz w:val="24"/>
                <w:szCs w:val="24"/>
              </w:rPr>
              <w:t>В статье 35:</w:t>
            </w:r>
          </w:p>
        </w:tc>
      </w:tr>
      <w:tr w:rsidR="00790A29" w:rsidRPr="00790A29" w:rsidTr="007F3203">
        <w:tc>
          <w:tcPr>
            <w:tcW w:w="708" w:type="dxa"/>
          </w:tcPr>
          <w:p w:rsidR="00790A29" w:rsidRPr="00790A29" w:rsidRDefault="001D4AE0" w:rsidP="007F32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790A29" w:rsidRPr="0079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790A29" w:rsidRPr="00790A29" w:rsidRDefault="00790A29" w:rsidP="007F32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90A2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Часть 1 </w:t>
            </w:r>
            <w:r w:rsidR="001D4AE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дополнить пунктом 29</w:t>
            </w:r>
            <w:r w:rsidRPr="00790A2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следующего содержания:</w:t>
            </w:r>
          </w:p>
          <w:p w:rsidR="00790A29" w:rsidRPr="00790A29" w:rsidRDefault="001D4AE0" w:rsidP="007F3203">
            <w:pPr>
              <w:autoSpaceDE w:val="0"/>
              <w:autoSpaceDN w:val="0"/>
              <w:adjustRightInd w:val="0"/>
              <w:spacing w:after="0"/>
              <w:ind w:firstLine="53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«29</w:t>
            </w:r>
            <w:r w:rsidR="00790A29" w:rsidRPr="00790A29">
              <w:rPr>
                <w:rFonts w:ascii="Times New Roman" w:hAnsi="Times New Roman" w:cs="Times New Roman"/>
                <w:bCs/>
                <w:sz w:val="24"/>
                <w:szCs w:val="24"/>
              </w:rPr>
              <w:t>) организация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фессионального образования </w:t>
            </w:r>
            <w:r w:rsidR="00790A29" w:rsidRPr="0079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дополнительного </w:t>
            </w:r>
            <w:r w:rsidR="00790A29" w:rsidRPr="00790A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профессионального образова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ния </w:t>
            </w:r>
            <w:r w:rsidR="00790A29" w:rsidRPr="00790A29">
              <w:rPr>
                <w:rFonts w:ascii="Times New Roman" w:hAnsi="Times New Roman" w:cs="Times New Roman"/>
                <w:bCs/>
                <w:sz w:val="24"/>
                <w:szCs w:val="24"/>
              </w:rPr>
              <w:t>выборных должностных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 местного самоуправления, </w:t>
            </w:r>
            <w:r w:rsidR="00790A29" w:rsidRPr="00790A29">
              <w:rPr>
                <w:rFonts w:ascii="Times New Roman" w:hAnsi="Times New Roman" w:cs="Times New Roman"/>
                <w:bCs/>
                <w:sz w:val="24"/>
                <w:szCs w:val="24"/>
              </w:rPr>
              <w:t>членов выборных органов местного самоуправления,                          депутатов Совета Поселения, муниципальных служащи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 </w:t>
            </w:r>
            <w:r w:rsidR="00790A29" w:rsidRPr="00790A29">
              <w:rPr>
                <w:rFonts w:ascii="Times New Roman" w:hAnsi="Times New Roman" w:cs="Times New Roman"/>
                <w:bCs/>
                <w:sz w:val="24"/>
                <w:szCs w:val="24"/>
              </w:rPr>
              <w:t>и работников муниципальных учреждений, организация подготовки кадров для муниципальной службы в порядке, предусмотренном законодательством  Российской Федерации об образов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ании </w:t>
            </w:r>
            <w:r w:rsidR="00790A29" w:rsidRPr="00790A29">
              <w:rPr>
                <w:rFonts w:ascii="Times New Roman" w:hAnsi="Times New Roman" w:cs="Times New Roman"/>
                <w:bCs/>
                <w:sz w:val="24"/>
                <w:szCs w:val="24"/>
              </w:rPr>
              <w:t>и законодательством Российской Федерации о муниципальной службе.»</w:t>
            </w:r>
          </w:p>
        </w:tc>
      </w:tr>
      <w:tr w:rsidR="00790A29" w:rsidRPr="00790A29" w:rsidTr="007F3203">
        <w:tc>
          <w:tcPr>
            <w:tcW w:w="708" w:type="dxa"/>
          </w:tcPr>
          <w:p w:rsidR="00790A29" w:rsidRPr="00790A29" w:rsidRDefault="00790A29" w:rsidP="007F320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A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8505" w:type="dxa"/>
          </w:tcPr>
          <w:p w:rsidR="00790A29" w:rsidRPr="00790A29" w:rsidRDefault="00790A29" w:rsidP="007F3203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790A29">
              <w:rPr>
                <w:b/>
                <w:sz w:val="24"/>
                <w:szCs w:val="24"/>
              </w:rPr>
              <w:t>В статье 46:</w:t>
            </w:r>
          </w:p>
        </w:tc>
      </w:tr>
      <w:tr w:rsidR="00790A29" w:rsidRPr="00790A29" w:rsidTr="007F3203">
        <w:tc>
          <w:tcPr>
            <w:tcW w:w="708" w:type="dxa"/>
          </w:tcPr>
          <w:p w:rsidR="00790A29" w:rsidRPr="00790A29" w:rsidRDefault="00790A29" w:rsidP="007F32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29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8505" w:type="dxa"/>
          </w:tcPr>
          <w:p w:rsidR="00790A29" w:rsidRPr="00790A29" w:rsidRDefault="001B4D45" w:rsidP="007F32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Абзац 2</w:t>
            </w:r>
            <w:r w:rsidR="00790A29" w:rsidRPr="00790A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части 3 изложить в новой редакции:</w:t>
            </w:r>
          </w:p>
          <w:p w:rsidR="00790A29" w:rsidRPr="00790A29" w:rsidRDefault="00790A29" w:rsidP="007F3203">
            <w:pPr>
              <w:pStyle w:val="ConsPlusNormal"/>
              <w:jc w:val="both"/>
              <w:rPr>
                <w:sz w:val="24"/>
                <w:szCs w:val="24"/>
              </w:rPr>
            </w:pPr>
            <w:r w:rsidRPr="00790A29">
              <w:rPr>
                <w:sz w:val="24"/>
                <w:szCs w:val="24"/>
              </w:rPr>
              <w:t xml:space="preserve">        «Глава Поселения должен соблюдать ограни</w:t>
            </w:r>
            <w:r w:rsidR="001B4D45">
              <w:rPr>
                <w:sz w:val="24"/>
                <w:szCs w:val="24"/>
              </w:rPr>
              <w:t xml:space="preserve">чения </w:t>
            </w:r>
            <w:r w:rsidRPr="00790A29">
              <w:rPr>
                <w:sz w:val="24"/>
                <w:szCs w:val="24"/>
              </w:rPr>
              <w:t xml:space="preserve"> и запреты и исполнять обязанности, которые установлены Федеральным </w:t>
            </w:r>
            <w:hyperlink r:id="rId11" w:history="1">
              <w:r w:rsidRPr="00790A29">
                <w:rPr>
                  <w:sz w:val="24"/>
                  <w:szCs w:val="24"/>
                </w:rPr>
                <w:t>законом</w:t>
              </w:r>
            </w:hyperlink>
            <w:r w:rsidRPr="00790A29">
              <w:rPr>
                <w:sz w:val="24"/>
                <w:szCs w:val="24"/>
              </w:rPr>
              <w:t xml:space="preserve"> от 25 декабря 2008 года №273-Ф</w:t>
            </w:r>
            <w:r w:rsidR="001B4D45">
              <w:rPr>
                <w:sz w:val="24"/>
                <w:szCs w:val="24"/>
              </w:rPr>
              <w:t xml:space="preserve">З </w:t>
            </w:r>
            <w:r w:rsidRPr="00790A29">
              <w:rPr>
                <w:sz w:val="24"/>
                <w:szCs w:val="24"/>
              </w:rPr>
              <w:t>«О противодействии коррупции» и другими федеральными законами.</w:t>
            </w:r>
            <w:r w:rsidRPr="00790A29">
              <w:rPr>
                <w:bCs/>
                <w:sz w:val="24"/>
                <w:szCs w:val="24"/>
              </w:rPr>
              <w:t xml:space="preserve">Полномочия Главы Поселения прекращаются досрочно                           в случае несоблюдения ограничений, запретов, неисполнения обязанностей, установленных Федеральным </w:t>
            </w:r>
            <w:hyperlink r:id="rId12" w:history="1">
              <w:r w:rsidRPr="00790A29">
                <w:rPr>
                  <w:bCs/>
                  <w:sz w:val="24"/>
                  <w:szCs w:val="24"/>
                </w:rPr>
                <w:t>законом</w:t>
              </w:r>
            </w:hyperlink>
            <w:r w:rsidRPr="00790A29">
              <w:rPr>
                <w:bCs/>
                <w:sz w:val="24"/>
                <w:szCs w:val="24"/>
              </w:rPr>
              <w:t xml:space="preserve"> от 25 декабря 2008 года №273-ФЗ «О противодействии коррупции»,   Федеральным </w:t>
            </w:r>
            <w:hyperlink r:id="rId13" w:history="1">
              <w:r w:rsidRPr="00790A29">
                <w:rPr>
                  <w:bCs/>
                  <w:sz w:val="24"/>
                  <w:szCs w:val="24"/>
                </w:rPr>
                <w:t>законом</w:t>
              </w:r>
            </w:hyperlink>
            <w:r w:rsidR="001B4D45">
              <w:rPr>
                <w:bCs/>
                <w:sz w:val="24"/>
                <w:szCs w:val="24"/>
              </w:rPr>
              <w:t xml:space="preserve"> от 3 декабря 2012 года №230-ФЗ</w:t>
            </w:r>
            <w:r w:rsidRPr="00790A29">
              <w:rPr>
                <w:bCs/>
                <w:sz w:val="24"/>
                <w:szCs w:val="24"/>
              </w:rPr>
              <w:t xml:space="preserve"> «О контроле за соответствием расходов лиц, замещающих государственные должности, и ин</w:t>
            </w:r>
            <w:r w:rsidR="001B4D45">
              <w:rPr>
                <w:bCs/>
                <w:sz w:val="24"/>
                <w:szCs w:val="24"/>
              </w:rPr>
              <w:t xml:space="preserve">ых лиц их доходам»,  </w:t>
            </w:r>
            <w:r w:rsidRPr="00790A29">
              <w:rPr>
                <w:bCs/>
                <w:sz w:val="24"/>
                <w:szCs w:val="24"/>
              </w:rPr>
              <w:t xml:space="preserve">Федеральным </w:t>
            </w:r>
            <w:hyperlink r:id="rId14" w:history="1">
              <w:r w:rsidRPr="00790A29">
                <w:rPr>
                  <w:bCs/>
                  <w:sz w:val="24"/>
                  <w:szCs w:val="24"/>
                </w:rPr>
                <w:t>законом</w:t>
              </w:r>
            </w:hyperlink>
            <w:r w:rsidRPr="00790A29">
              <w:rPr>
                <w:bCs/>
                <w:sz w:val="24"/>
                <w:szCs w:val="24"/>
              </w:rPr>
              <w:t xml:space="preserve"> </w:t>
            </w:r>
            <w:r w:rsidR="001B4D45">
              <w:rPr>
                <w:bCs/>
                <w:sz w:val="24"/>
                <w:szCs w:val="24"/>
              </w:rPr>
              <w:t xml:space="preserve">от 7 мая 2013 года №79-ФЗ  </w:t>
            </w:r>
            <w:r w:rsidRPr="00790A29">
              <w:rPr>
                <w:bCs/>
                <w:sz w:val="24"/>
                <w:szCs w:val="24"/>
              </w:rPr>
              <w:t>«О запрете отдельным категориям лиц открывать и иметь счета (вклады), хранить наличные денежные средства и ценности                         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инструментами.».</w:t>
            </w:r>
          </w:p>
        </w:tc>
      </w:tr>
      <w:tr w:rsidR="00790A29" w:rsidRPr="00790A29" w:rsidTr="007F3203">
        <w:trPr>
          <w:trHeight w:val="1542"/>
        </w:trPr>
        <w:tc>
          <w:tcPr>
            <w:tcW w:w="708" w:type="dxa"/>
          </w:tcPr>
          <w:p w:rsidR="00790A29" w:rsidRPr="00790A29" w:rsidRDefault="00790A29" w:rsidP="007F32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29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8505" w:type="dxa"/>
          </w:tcPr>
          <w:p w:rsidR="00790A29" w:rsidRPr="00790A29" w:rsidRDefault="00790A29" w:rsidP="007F32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A29">
              <w:rPr>
                <w:rFonts w:ascii="Times New Roman" w:hAnsi="Times New Roman" w:cs="Times New Roman"/>
                <w:i/>
                <w:sz w:val="24"/>
                <w:szCs w:val="24"/>
              </w:rPr>
              <w:t>Часть 3 дополнить новым абзацем следующего содержания:</w:t>
            </w:r>
          </w:p>
          <w:p w:rsidR="00790A29" w:rsidRDefault="00790A29" w:rsidP="007F3203">
            <w:pPr>
              <w:pStyle w:val="ConsPlusNormal"/>
              <w:ind w:firstLine="539"/>
              <w:jc w:val="both"/>
              <w:rPr>
                <w:sz w:val="24"/>
                <w:szCs w:val="24"/>
              </w:rPr>
            </w:pPr>
            <w:r w:rsidRPr="00790A29">
              <w:rPr>
                <w:sz w:val="24"/>
                <w:szCs w:val="24"/>
              </w:rPr>
              <w:t>«Глава Поселения не может участвовать в качестве защитника или представителя (кроме случаев законного пр</w:t>
            </w:r>
            <w:r w:rsidR="001B4D45">
              <w:rPr>
                <w:sz w:val="24"/>
                <w:szCs w:val="24"/>
              </w:rPr>
              <w:t xml:space="preserve">едставительства) </w:t>
            </w:r>
            <w:r w:rsidRPr="00790A29">
              <w:rPr>
                <w:sz w:val="24"/>
                <w:szCs w:val="24"/>
              </w:rPr>
              <w:t>по гражданскому, административному или уголовному</w:t>
            </w:r>
            <w:r w:rsidR="001B4D45">
              <w:rPr>
                <w:sz w:val="24"/>
                <w:szCs w:val="24"/>
              </w:rPr>
              <w:t xml:space="preserve"> делу </w:t>
            </w:r>
            <w:r w:rsidRPr="00790A29">
              <w:rPr>
                <w:sz w:val="24"/>
                <w:szCs w:val="24"/>
              </w:rPr>
              <w:t>либо делу об административном правонарушении.»</w:t>
            </w:r>
          </w:p>
          <w:p w:rsidR="001B4D45" w:rsidRPr="00790A29" w:rsidRDefault="001B4D45" w:rsidP="007F3203">
            <w:pPr>
              <w:pStyle w:val="ConsPlusNormal"/>
              <w:ind w:firstLine="539"/>
              <w:jc w:val="both"/>
              <w:rPr>
                <w:sz w:val="24"/>
                <w:szCs w:val="24"/>
              </w:rPr>
            </w:pPr>
          </w:p>
        </w:tc>
      </w:tr>
      <w:tr w:rsidR="001B4D45" w:rsidRPr="00790A29" w:rsidTr="007F3203">
        <w:trPr>
          <w:trHeight w:val="138"/>
        </w:trPr>
        <w:tc>
          <w:tcPr>
            <w:tcW w:w="708" w:type="dxa"/>
          </w:tcPr>
          <w:p w:rsidR="001B4D45" w:rsidRPr="001B4D45" w:rsidRDefault="001B4D45" w:rsidP="007F320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D4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1B4D45" w:rsidRPr="001B4D45" w:rsidRDefault="001B4D45" w:rsidP="007F3203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1B4D45">
              <w:rPr>
                <w:b/>
                <w:sz w:val="24"/>
                <w:szCs w:val="24"/>
              </w:rPr>
              <w:t>В статье 49:</w:t>
            </w:r>
          </w:p>
        </w:tc>
      </w:tr>
      <w:tr w:rsidR="001B4D45" w:rsidRPr="00790A29" w:rsidTr="007F3203">
        <w:trPr>
          <w:trHeight w:val="305"/>
        </w:trPr>
        <w:tc>
          <w:tcPr>
            <w:tcW w:w="708" w:type="dxa"/>
          </w:tcPr>
          <w:p w:rsidR="001B4D45" w:rsidRPr="00790A29" w:rsidRDefault="001B4D45" w:rsidP="007F32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8505" w:type="dxa"/>
          </w:tcPr>
          <w:p w:rsidR="001B4D45" w:rsidRDefault="001B4D45" w:rsidP="007F3203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1B4D45">
              <w:rPr>
                <w:i/>
                <w:sz w:val="24"/>
                <w:szCs w:val="24"/>
              </w:rPr>
              <w:t>Часть 4 изложить в новой редакции:</w:t>
            </w:r>
          </w:p>
          <w:p w:rsidR="001B4D45" w:rsidRPr="001B4D45" w:rsidRDefault="001B4D45" w:rsidP="007F320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«4. В случае, если избранный Советом Поселения Глава Поселения, полномочия которого прекращены досрочно на основании решения Совета поселения об удалении его в отставку, обжалует в судебном порядке указанное решение, Совет Поселения не в праве принимать решение об избрании из своего состава Главы Поселения до вступления решения суда в законную силу».</w:t>
            </w:r>
          </w:p>
        </w:tc>
      </w:tr>
      <w:tr w:rsidR="00790A29" w:rsidRPr="00790A29" w:rsidTr="007F3203">
        <w:tc>
          <w:tcPr>
            <w:tcW w:w="708" w:type="dxa"/>
          </w:tcPr>
          <w:p w:rsidR="00790A29" w:rsidRPr="00790A29" w:rsidRDefault="0040560C" w:rsidP="007F320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90A29" w:rsidRPr="00790A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790A29" w:rsidRPr="00790A29" w:rsidRDefault="00790A29" w:rsidP="007F3203">
            <w:pPr>
              <w:pStyle w:val="ConsPlusNormal"/>
              <w:ind w:firstLine="34"/>
              <w:jc w:val="both"/>
              <w:rPr>
                <w:b/>
                <w:sz w:val="24"/>
                <w:szCs w:val="24"/>
              </w:rPr>
            </w:pPr>
            <w:r w:rsidRPr="00790A29">
              <w:rPr>
                <w:b/>
                <w:sz w:val="24"/>
                <w:szCs w:val="24"/>
              </w:rPr>
              <w:t>В статье 53:</w:t>
            </w:r>
          </w:p>
        </w:tc>
      </w:tr>
      <w:tr w:rsidR="00790A29" w:rsidRPr="00790A29" w:rsidTr="007F3203">
        <w:tc>
          <w:tcPr>
            <w:tcW w:w="708" w:type="dxa"/>
          </w:tcPr>
          <w:p w:rsidR="00790A29" w:rsidRPr="00790A29" w:rsidRDefault="00790A29" w:rsidP="007F32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29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8505" w:type="dxa"/>
          </w:tcPr>
          <w:p w:rsidR="00790A29" w:rsidRPr="00790A29" w:rsidRDefault="00790A29" w:rsidP="007F32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A29">
              <w:rPr>
                <w:rFonts w:ascii="Times New Roman" w:hAnsi="Times New Roman" w:cs="Times New Roman"/>
                <w:i/>
                <w:sz w:val="24"/>
                <w:szCs w:val="24"/>
              </w:rPr>
              <w:t>Абзац 3 пункта 5 изложить в новой редакции:</w:t>
            </w:r>
          </w:p>
          <w:p w:rsidR="00790A29" w:rsidRPr="00790A29" w:rsidRDefault="00790A29" w:rsidP="007F3203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790A29">
              <w:rPr>
                <w:iCs/>
                <w:sz w:val="24"/>
                <w:szCs w:val="24"/>
              </w:rPr>
              <w:t xml:space="preserve">      «- </w:t>
            </w:r>
            <w:r w:rsidRPr="00790A29">
              <w:rPr>
                <w:sz w:val="24"/>
                <w:szCs w:val="24"/>
              </w:rPr>
              <w:t xml:space="preserve">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Поселения;»</w:t>
            </w:r>
          </w:p>
        </w:tc>
      </w:tr>
      <w:tr w:rsidR="00790A29" w:rsidRPr="00790A29" w:rsidTr="007F3203">
        <w:tc>
          <w:tcPr>
            <w:tcW w:w="708" w:type="dxa"/>
          </w:tcPr>
          <w:p w:rsidR="00790A29" w:rsidRPr="00790A29" w:rsidRDefault="00790A29" w:rsidP="007F32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29"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8505" w:type="dxa"/>
          </w:tcPr>
          <w:p w:rsidR="00790A29" w:rsidRPr="00790A29" w:rsidRDefault="00790A29" w:rsidP="007F32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A29">
              <w:rPr>
                <w:rFonts w:ascii="Times New Roman" w:hAnsi="Times New Roman" w:cs="Times New Roman"/>
                <w:i/>
                <w:sz w:val="24"/>
                <w:szCs w:val="24"/>
              </w:rPr>
              <w:t>Абзац 1 пункта 6 изложить в новой редакции:</w:t>
            </w:r>
          </w:p>
          <w:p w:rsidR="00790A29" w:rsidRPr="00790A29" w:rsidRDefault="00790A29" w:rsidP="007F3203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790A29">
              <w:rPr>
                <w:i/>
                <w:sz w:val="24"/>
                <w:szCs w:val="24"/>
              </w:rPr>
              <w:t xml:space="preserve">     «- </w:t>
            </w:r>
            <w:r w:rsidRPr="00790A29">
              <w:rPr>
                <w:sz w:val="24"/>
                <w:szCs w:val="24"/>
              </w:rPr>
              <w:t>участие в организ</w:t>
            </w:r>
            <w:r w:rsidR="006B3B98">
              <w:rPr>
                <w:sz w:val="24"/>
                <w:szCs w:val="24"/>
              </w:rPr>
              <w:t xml:space="preserve">ации деятельности по сбору </w:t>
            </w:r>
            <w:r w:rsidRPr="00790A29">
              <w:rPr>
                <w:sz w:val="24"/>
                <w:szCs w:val="24"/>
              </w:rPr>
              <w:t>(в том числе раздельному сбору) и транспортированию твердых коммунальных отходов;»</w:t>
            </w:r>
          </w:p>
        </w:tc>
      </w:tr>
      <w:tr w:rsidR="00790A29" w:rsidRPr="00790A29" w:rsidTr="007F3203">
        <w:tc>
          <w:tcPr>
            <w:tcW w:w="708" w:type="dxa"/>
          </w:tcPr>
          <w:p w:rsidR="00790A29" w:rsidRPr="00790A29" w:rsidRDefault="00790A29" w:rsidP="007F32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29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8505" w:type="dxa"/>
          </w:tcPr>
          <w:p w:rsidR="00790A29" w:rsidRPr="00790A29" w:rsidRDefault="00790A29" w:rsidP="007F32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A29">
              <w:rPr>
                <w:rFonts w:ascii="Times New Roman" w:hAnsi="Times New Roman" w:cs="Times New Roman"/>
                <w:i/>
                <w:sz w:val="24"/>
                <w:szCs w:val="24"/>
              </w:rPr>
              <w:t>Часть 2 дополнить пунктом 14 следующего содержания:</w:t>
            </w:r>
          </w:p>
          <w:p w:rsidR="00790A29" w:rsidRPr="00790A29" w:rsidRDefault="00790A29" w:rsidP="007F3203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790A29">
              <w:rPr>
                <w:bCs/>
                <w:sz w:val="24"/>
                <w:szCs w:val="24"/>
              </w:rPr>
              <w:t xml:space="preserve">     «14) </w:t>
            </w:r>
            <w:r w:rsidRPr="00790A29">
              <w:rPr>
                <w:sz w:val="24"/>
                <w:szCs w:val="24"/>
              </w:rPr>
              <w:t xml:space="preserve"> осуществление мероприятий по отлову и содержанию безнадзорных животных, обитающих на территории Поселения.</w:t>
            </w:r>
            <w:r w:rsidRPr="00790A29">
              <w:rPr>
                <w:bCs/>
                <w:sz w:val="24"/>
                <w:szCs w:val="24"/>
              </w:rPr>
              <w:t>»</w:t>
            </w:r>
          </w:p>
        </w:tc>
      </w:tr>
      <w:tr w:rsidR="00790A29" w:rsidRPr="00790A29" w:rsidTr="007F3203">
        <w:tc>
          <w:tcPr>
            <w:tcW w:w="708" w:type="dxa"/>
          </w:tcPr>
          <w:p w:rsidR="00790A29" w:rsidRPr="00790A29" w:rsidRDefault="00790A29" w:rsidP="007F320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A29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8505" w:type="dxa"/>
          </w:tcPr>
          <w:p w:rsidR="00790A29" w:rsidRPr="00790A29" w:rsidRDefault="007F3203" w:rsidP="007F32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статье 78</w:t>
            </w:r>
            <w:r w:rsidR="00790A29" w:rsidRPr="00790A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90A29" w:rsidRPr="00790A29" w:rsidTr="007F3203">
        <w:trPr>
          <w:trHeight w:val="6015"/>
        </w:trPr>
        <w:tc>
          <w:tcPr>
            <w:tcW w:w="708" w:type="dxa"/>
          </w:tcPr>
          <w:p w:rsidR="00790A29" w:rsidRPr="00790A29" w:rsidRDefault="00790A29" w:rsidP="007F32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</w:t>
            </w:r>
          </w:p>
        </w:tc>
        <w:tc>
          <w:tcPr>
            <w:tcW w:w="8505" w:type="dxa"/>
          </w:tcPr>
          <w:p w:rsidR="00790A29" w:rsidRPr="00790A29" w:rsidRDefault="00790A29" w:rsidP="007F320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A29">
              <w:rPr>
                <w:rFonts w:ascii="Times New Roman" w:hAnsi="Times New Roman" w:cs="Times New Roman"/>
                <w:i/>
                <w:sz w:val="24"/>
                <w:szCs w:val="24"/>
              </w:rPr>
              <w:t>Часть 9 изложить в новой редакции:</w:t>
            </w:r>
          </w:p>
          <w:p w:rsidR="00790A29" w:rsidRPr="00790A29" w:rsidRDefault="00790A29" w:rsidP="007F3203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29">
              <w:rPr>
                <w:rFonts w:ascii="Times New Roman" w:hAnsi="Times New Roman" w:cs="Times New Roman"/>
                <w:sz w:val="24"/>
                <w:szCs w:val="24"/>
              </w:rPr>
              <w:t>«9. Официальное обнародование (опубликование) муниципальных правовых актов осуществляется посредством:</w:t>
            </w:r>
          </w:p>
          <w:p w:rsidR="00790A29" w:rsidRPr="00790A29" w:rsidRDefault="00790A29" w:rsidP="007F3203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29">
              <w:rPr>
                <w:rFonts w:ascii="Times New Roman" w:hAnsi="Times New Roman" w:cs="Times New Roman"/>
                <w:sz w:val="24"/>
                <w:szCs w:val="24"/>
              </w:rPr>
              <w:t>- опубликования текста правового акта в печатных средствах массовой информации, учрежденных органами местного самоуправления Поселения, либо иных печатных средствах массовой информации, распространяемых на территории Поселения. При опубликовании текста правового акта в иных печатных средствах массовой информации должна быть отметка  о том, что данное опубликование является официальным;</w:t>
            </w:r>
          </w:p>
          <w:p w:rsidR="00790A29" w:rsidRPr="00790A29" w:rsidRDefault="00790A29" w:rsidP="007F3203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29">
              <w:rPr>
                <w:rFonts w:ascii="Times New Roman" w:hAnsi="Times New Roman" w:cs="Times New Roman"/>
                <w:sz w:val="24"/>
                <w:szCs w:val="24"/>
              </w:rPr>
              <w:t>- рассылки (раздачи) в централизованном порядке текста правового акта гражданам, в том числе в виде специального печатного издания;</w:t>
            </w:r>
          </w:p>
          <w:p w:rsidR="00790A29" w:rsidRPr="00790A29" w:rsidRDefault="00790A29" w:rsidP="007F3203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29">
              <w:rPr>
                <w:rFonts w:ascii="Times New Roman" w:hAnsi="Times New Roman" w:cs="Times New Roman"/>
                <w:sz w:val="24"/>
                <w:szCs w:val="24"/>
              </w:rPr>
              <w:t>- размещения текста правового акта на специальных информационных стендах на территории населенных пунктов Поселения. Количество указанных стендов и места их расположения утверждаются Советом Поселения и должны обеспечивать возможность беспрепятственного ознакомления с текстом муниципального правового акта гражданами;</w:t>
            </w:r>
          </w:p>
          <w:p w:rsidR="00790A29" w:rsidRDefault="00790A29" w:rsidP="007F3203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29">
              <w:rPr>
                <w:rFonts w:ascii="Times New Roman" w:hAnsi="Times New Roman" w:cs="Times New Roman"/>
                <w:sz w:val="24"/>
                <w:szCs w:val="24"/>
              </w:rPr>
              <w:t>- размещения на официальном сайте муниципального образования в сети «Интернет» и инт</w:t>
            </w:r>
            <w:r w:rsidR="007F3203">
              <w:rPr>
                <w:rFonts w:ascii="Times New Roman" w:hAnsi="Times New Roman" w:cs="Times New Roman"/>
                <w:sz w:val="24"/>
                <w:szCs w:val="24"/>
              </w:rPr>
              <w:t xml:space="preserve">ернет-ресурсе </w:t>
            </w:r>
            <w:r w:rsidRPr="00790A29">
              <w:rPr>
                <w:rFonts w:ascii="Times New Roman" w:hAnsi="Times New Roman" w:cs="Times New Roman"/>
                <w:sz w:val="24"/>
                <w:szCs w:val="24"/>
              </w:rPr>
              <w:t xml:space="preserve"> «Официальный портал правовой информации                                        Республики Татарстан».».</w:t>
            </w:r>
          </w:p>
          <w:p w:rsidR="007F3203" w:rsidRPr="00790A29" w:rsidRDefault="007F3203" w:rsidP="007F3203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203" w:rsidRPr="00790A29" w:rsidTr="007F3203">
        <w:trPr>
          <w:trHeight w:val="214"/>
        </w:trPr>
        <w:tc>
          <w:tcPr>
            <w:tcW w:w="708" w:type="dxa"/>
          </w:tcPr>
          <w:p w:rsidR="007F3203" w:rsidRPr="00790A29" w:rsidRDefault="007F3203" w:rsidP="007F32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7F3203" w:rsidRPr="007F3203" w:rsidRDefault="007F3203" w:rsidP="007F320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03">
              <w:rPr>
                <w:rFonts w:ascii="Times New Roman" w:hAnsi="Times New Roman" w:cs="Times New Roman"/>
                <w:b/>
                <w:sz w:val="24"/>
                <w:szCs w:val="24"/>
              </w:rPr>
              <w:t>В статье 96</w:t>
            </w:r>
          </w:p>
        </w:tc>
      </w:tr>
      <w:tr w:rsidR="007F3203" w:rsidRPr="00790A29" w:rsidTr="007F3203">
        <w:trPr>
          <w:trHeight w:val="203"/>
        </w:trPr>
        <w:tc>
          <w:tcPr>
            <w:tcW w:w="708" w:type="dxa"/>
          </w:tcPr>
          <w:p w:rsidR="007F3203" w:rsidRPr="00790A29" w:rsidRDefault="007F3203" w:rsidP="007F32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7F3203" w:rsidRDefault="007F3203" w:rsidP="007F320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Часть 3 изложить в новой редакции:</w:t>
            </w:r>
          </w:p>
          <w:p w:rsidR="007F3203" w:rsidRPr="007F3203" w:rsidRDefault="007F3203" w:rsidP="007F32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«3. Устав Поселения, решение Совета Поселения о внесении изменений и дополнений в устав принимаются большинством в две трети голосов от установленной численности депутатов Совета Поселения. В случае, если Глава Поселения исполняет полномочия председателя совета Поселения с правом решающего голоса, голос Главы Поселения учитывается при принятии Устава Поселения, решения о внесении изменений и дополнений в Устав как голос депутата Совета Поселения.»</w:t>
            </w:r>
          </w:p>
        </w:tc>
      </w:tr>
    </w:tbl>
    <w:p w:rsidR="00790A29" w:rsidRPr="00790A29" w:rsidRDefault="00790A29" w:rsidP="007F3203">
      <w:pPr>
        <w:tabs>
          <w:tab w:val="left" w:pos="28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0A29" w:rsidRPr="00790A29" w:rsidRDefault="00790A29" w:rsidP="00790A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A29">
        <w:rPr>
          <w:rFonts w:ascii="Times New Roman" w:hAnsi="Times New Roman" w:cs="Times New Roman"/>
          <w:sz w:val="24"/>
          <w:szCs w:val="24"/>
        </w:rPr>
        <w:t>Направить настоящее решение «О внесении измен</w:t>
      </w:r>
      <w:r w:rsidR="007F3203">
        <w:rPr>
          <w:rFonts w:ascii="Times New Roman" w:hAnsi="Times New Roman" w:cs="Times New Roman"/>
          <w:sz w:val="24"/>
          <w:szCs w:val="24"/>
        </w:rPr>
        <w:t xml:space="preserve">ений и дополнений  </w:t>
      </w:r>
      <w:r w:rsidRPr="00790A29">
        <w:rPr>
          <w:rFonts w:ascii="Times New Roman" w:hAnsi="Times New Roman" w:cs="Times New Roman"/>
          <w:sz w:val="24"/>
          <w:szCs w:val="24"/>
        </w:rPr>
        <w:t xml:space="preserve">в Устав муниципального образования </w:t>
      </w:r>
      <w:r w:rsidR="007F3203">
        <w:rPr>
          <w:rFonts w:ascii="Times New Roman" w:hAnsi="Times New Roman" w:cs="Times New Roman"/>
          <w:sz w:val="24"/>
          <w:szCs w:val="24"/>
        </w:rPr>
        <w:t>«Посёлок городского типа Карабаш»</w:t>
      </w:r>
      <w:r w:rsidRPr="00790A29">
        <w:rPr>
          <w:rFonts w:ascii="Times New Roman" w:hAnsi="Times New Roman" w:cs="Times New Roman"/>
          <w:sz w:val="24"/>
          <w:szCs w:val="24"/>
        </w:rPr>
        <w:t xml:space="preserve"> Бугульминского муниципального района Республики Татарстан»                                        в Управление Министерства юстиции Российской Федераци</w:t>
      </w:r>
      <w:r w:rsidR="007F3203">
        <w:rPr>
          <w:rFonts w:ascii="Times New Roman" w:hAnsi="Times New Roman" w:cs="Times New Roman"/>
          <w:sz w:val="24"/>
          <w:szCs w:val="24"/>
        </w:rPr>
        <w:t xml:space="preserve">и </w:t>
      </w:r>
      <w:r w:rsidRPr="00790A29">
        <w:rPr>
          <w:rFonts w:ascii="Times New Roman" w:hAnsi="Times New Roman" w:cs="Times New Roman"/>
          <w:sz w:val="24"/>
          <w:szCs w:val="24"/>
        </w:rPr>
        <w:t>по Республике Татарстан для государственной регистрации.</w:t>
      </w:r>
    </w:p>
    <w:p w:rsidR="00790A29" w:rsidRPr="00790A29" w:rsidRDefault="00790A29" w:rsidP="00790A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A29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обнародова</w:t>
      </w:r>
      <w:r w:rsidR="007F3203">
        <w:rPr>
          <w:rFonts w:ascii="Times New Roman" w:hAnsi="Times New Roman" w:cs="Times New Roman"/>
          <w:sz w:val="24"/>
          <w:szCs w:val="24"/>
        </w:rPr>
        <w:t xml:space="preserve">ния </w:t>
      </w:r>
      <w:r w:rsidRPr="00790A29">
        <w:rPr>
          <w:rFonts w:ascii="Times New Roman" w:hAnsi="Times New Roman" w:cs="Times New Roman"/>
          <w:sz w:val="24"/>
          <w:szCs w:val="24"/>
        </w:rPr>
        <w:t xml:space="preserve">на официальных стендах </w:t>
      </w:r>
      <w:r w:rsidR="007F3203">
        <w:rPr>
          <w:rFonts w:ascii="Times New Roman" w:hAnsi="Times New Roman" w:cs="Times New Roman"/>
          <w:sz w:val="24"/>
          <w:szCs w:val="24"/>
        </w:rPr>
        <w:t xml:space="preserve">МО п.г.т. Карабаш  </w:t>
      </w:r>
      <w:r w:rsidRPr="00790A29">
        <w:rPr>
          <w:rFonts w:ascii="Times New Roman" w:hAnsi="Times New Roman" w:cs="Times New Roman"/>
          <w:sz w:val="24"/>
          <w:szCs w:val="24"/>
        </w:rPr>
        <w:t>после государственной регистрации, если иные сроки</w:t>
      </w:r>
      <w:r w:rsidR="007F3203">
        <w:rPr>
          <w:rFonts w:ascii="Times New Roman" w:hAnsi="Times New Roman" w:cs="Times New Roman"/>
          <w:sz w:val="24"/>
          <w:szCs w:val="24"/>
        </w:rPr>
        <w:t xml:space="preserve"> вступления  </w:t>
      </w:r>
      <w:r w:rsidRPr="00790A29">
        <w:rPr>
          <w:rFonts w:ascii="Times New Roman" w:hAnsi="Times New Roman" w:cs="Times New Roman"/>
          <w:sz w:val="24"/>
          <w:szCs w:val="24"/>
        </w:rPr>
        <w:t>в силу не предусмотрены законодательством.</w:t>
      </w:r>
    </w:p>
    <w:p w:rsidR="00790A29" w:rsidRPr="00790A29" w:rsidRDefault="00790A29" w:rsidP="00790A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A29">
        <w:rPr>
          <w:rFonts w:ascii="Times New Roman" w:hAnsi="Times New Roman" w:cs="Times New Roman"/>
          <w:sz w:val="24"/>
          <w:szCs w:val="24"/>
        </w:rPr>
        <w:t>Контроль за исполнением данного решения оставляю за собой.</w:t>
      </w:r>
    </w:p>
    <w:p w:rsidR="007F3203" w:rsidRDefault="007F3203" w:rsidP="00790A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3203" w:rsidRDefault="007F3203" w:rsidP="007F320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90A29" w:rsidRPr="007F3203" w:rsidRDefault="007F3203" w:rsidP="007F3203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F3203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7F3203" w:rsidRPr="007F3203" w:rsidRDefault="007F3203" w:rsidP="007F3203">
      <w:pPr>
        <w:tabs>
          <w:tab w:val="left" w:pos="5760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F3203">
        <w:rPr>
          <w:rFonts w:ascii="Times New Roman" w:hAnsi="Times New Roman" w:cs="Times New Roman"/>
          <w:b/>
          <w:sz w:val="24"/>
          <w:szCs w:val="24"/>
        </w:rPr>
        <w:t>«Посёлок городского типа Карабаш»</w:t>
      </w:r>
      <w:r w:rsidRPr="007F3203">
        <w:rPr>
          <w:rFonts w:ascii="Times New Roman" w:hAnsi="Times New Roman" w:cs="Times New Roman"/>
          <w:b/>
          <w:sz w:val="24"/>
          <w:szCs w:val="24"/>
        </w:rPr>
        <w:tab/>
      </w:r>
      <w:r w:rsidR="00C52B63">
        <w:rPr>
          <w:rFonts w:ascii="Times New Roman" w:hAnsi="Times New Roman" w:cs="Times New Roman"/>
          <w:b/>
          <w:sz w:val="24"/>
          <w:szCs w:val="24"/>
        </w:rPr>
        <w:tab/>
      </w:r>
      <w:r w:rsidR="00C52B63">
        <w:rPr>
          <w:rFonts w:ascii="Times New Roman" w:hAnsi="Times New Roman" w:cs="Times New Roman"/>
          <w:b/>
          <w:sz w:val="24"/>
          <w:szCs w:val="24"/>
        </w:rPr>
        <w:tab/>
      </w:r>
      <w:r w:rsidRPr="007F3203">
        <w:rPr>
          <w:rFonts w:ascii="Times New Roman" w:hAnsi="Times New Roman" w:cs="Times New Roman"/>
          <w:b/>
          <w:sz w:val="24"/>
          <w:szCs w:val="24"/>
        </w:rPr>
        <w:t>М.Т. Минхайдаров</w:t>
      </w:r>
    </w:p>
    <w:sectPr w:rsidR="007F3203" w:rsidRPr="007F3203" w:rsidSect="00BB1987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BDE" w:rsidRDefault="00451BDE" w:rsidP="009500E3">
      <w:pPr>
        <w:spacing w:after="0" w:line="240" w:lineRule="auto"/>
      </w:pPr>
      <w:r>
        <w:separator/>
      </w:r>
    </w:p>
  </w:endnote>
  <w:endnote w:type="continuationSeparator" w:id="0">
    <w:p w:rsidR="00451BDE" w:rsidRDefault="00451BDE" w:rsidP="00950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BDE" w:rsidRDefault="00451BDE" w:rsidP="009500E3">
      <w:pPr>
        <w:spacing w:after="0" w:line="240" w:lineRule="auto"/>
      </w:pPr>
      <w:r>
        <w:separator/>
      </w:r>
    </w:p>
  </w:footnote>
  <w:footnote w:type="continuationSeparator" w:id="0">
    <w:p w:rsidR="00451BDE" w:rsidRDefault="00451BDE" w:rsidP="00950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0E3" w:rsidRPr="009500E3" w:rsidRDefault="009500E3" w:rsidP="009500E3">
    <w:pPr>
      <w:pStyle w:val="a7"/>
      <w:tabs>
        <w:tab w:val="clear" w:pos="4677"/>
        <w:tab w:val="clear" w:pos="9355"/>
        <w:tab w:val="left" w:pos="7115"/>
      </w:tabs>
      <w:rPr>
        <w:i/>
        <w:u w:val="single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83784"/>
    <w:multiLevelType w:val="hybridMultilevel"/>
    <w:tmpl w:val="6B6443FC"/>
    <w:lvl w:ilvl="0" w:tplc="5226D56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9A6337B"/>
    <w:multiLevelType w:val="hybridMultilevel"/>
    <w:tmpl w:val="0E6CADE6"/>
    <w:lvl w:ilvl="0" w:tplc="C0A88FCA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1" w:tplc="0AB04858">
      <w:start w:val="1"/>
      <w:numFmt w:val="decimal"/>
      <w:lvlText w:val="%2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A29"/>
    <w:rsid w:val="001B4D45"/>
    <w:rsid w:val="001D4AE0"/>
    <w:rsid w:val="0040560C"/>
    <w:rsid w:val="00451BDE"/>
    <w:rsid w:val="006B3B98"/>
    <w:rsid w:val="00790A29"/>
    <w:rsid w:val="007F3203"/>
    <w:rsid w:val="009500E3"/>
    <w:rsid w:val="00955879"/>
    <w:rsid w:val="00BB1987"/>
    <w:rsid w:val="00C52B63"/>
    <w:rsid w:val="00D212B8"/>
    <w:rsid w:val="00DE6A3F"/>
    <w:rsid w:val="00EC5355"/>
    <w:rsid w:val="00EE2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0A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90A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790A2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a6">
    <w:name w:val="Основной текст с отступом Знак"/>
    <w:basedOn w:val="a0"/>
    <w:link w:val="a5"/>
    <w:rsid w:val="00790A29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paragraph" w:customStyle="1" w:styleId="ConsPlusNormal">
    <w:name w:val="ConsPlusNormal"/>
    <w:rsid w:val="00790A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50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500E3"/>
  </w:style>
  <w:style w:type="paragraph" w:styleId="a9">
    <w:name w:val="footer"/>
    <w:basedOn w:val="a"/>
    <w:link w:val="aa"/>
    <w:uiPriority w:val="99"/>
    <w:semiHidden/>
    <w:unhideWhenUsed/>
    <w:rsid w:val="00950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500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DC7822B33CBC44DE7B3337ADD949121BE72C8FFACFC97D9E4DC331BEc8N0S" TargetMode="External"/><Relationship Id="rId13" Type="http://schemas.openxmlformats.org/officeDocument/2006/relationships/hyperlink" Target="consultantplus://offline/ref=03DC7822B33CBC44DE7B3337ADD949121BE72C8FFAC8C97D9E4DC331BEc8N0S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DC7822B33CBC44DE7B3337ADD949121BE72C8FFACFC97D9E4DC331BEc8N0S" TargetMode="External"/><Relationship Id="rId12" Type="http://schemas.openxmlformats.org/officeDocument/2006/relationships/hyperlink" Target="consultantplus://offline/ref=03DC7822B33CBC44DE7B3337ADD949121BE72C8FFACFC97D9E4DC331BEc8N0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16687;fld=13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3DC7822B33CBC44DE7B3337ADD949121BE72C8FFACAC97D9E4DC331BEc8N0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DC7822B33CBC44DE7B3337ADD949121BE72C8FFAC8C97D9E4DC331BEc8N0S" TargetMode="External"/><Relationship Id="rId14" Type="http://schemas.openxmlformats.org/officeDocument/2006/relationships/hyperlink" Target="consultantplus://offline/ref=03DC7822B33CBC44DE7B3337ADD949121BE72C8FFACAC97D9E4DC331BEc8N0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Pasport2</dc:creator>
  <cp:keywords/>
  <dc:description/>
  <cp:lastModifiedBy>Pasport2</cp:lastModifiedBy>
  <cp:revision>4</cp:revision>
  <cp:lastPrinted>2016-04-12T04:14:00Z</cp:lastPrinted>
  <dcterms:created xsi:type="dcterms:W3CDTF">2016-04-06T12:16:00Z</dcterms:created>
  <dcterms:modified xsi:type="dcterms:W3CDTF">2016-04-12T04:14:00Z</dcterms:modified>
</cp:coreProperties>
</file>