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93" w:rsidRDefault="00E57693" w:rsidP="00E57693">
      <w:pPr>
        <w:widowControl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4180">
        <w:rPr>
          <w:rFonts w:ascii="Times New Roman" w:hAnsi="Times New Roman" w:cs="Times New Roman"/>
          <w:sz w:val="28"/>
          <w:szCs w:val="28"/>
        </w:rPr>
        <w:t xml:space="preserve">О результатах проверки </w:t>
      </w:r>
      <w:r>
        <w:rPr>
          <w:rFonts w:ascii="Times New Roman" w:hAnsi="Times New Roman" w:cs="Times New Roman"/>
          <w:sz w:val="28"/>
          <w:szCs w:val="28"/>
        </w:rPr>
        <w:t xml:space="preserve">целевого использования субвенций, предоставляемых органам местного самоуправления </w:t>
      </w:r>
    </w:p>
    <w:p w:rsidR="00E57693" w:rsidRDefault="00E57693" w:rsidP="00E57693">
      <w:pPr>
        <w:widowControl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4180">
        <w:rPr>
          <w:rFonts w:ascii="Times New Roman" w:hAnsi="Times New Roman" w:cs="Times New Roman"/>
          <w:sz w:val="28"/>
          <w:szCs w:val="28"/>
        </w:rPr>
        <w:t>муниципальных образований</w:t>
      </w:r>
    </w:p>
    <w:p w:rsidR="00E57693" w:rsidRPr="00D34180" w:rsidRDefault="00E57693" w:rsidP="00E57693">
      <w:pPr>
        <w:widowControl w:val="0"/>
        <w:tabs>
          <w:tab w:val="left" w:pos="567"/>
        </w:tabs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7693" w:rsidRPr="00C610FE" w:rsidRDefault="00E57693" w:rsidP="00E576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0FE">
        <w:rPr>
          <w:rFonts w:ascii="Times New Roman" w:hAnsi="Times New Roman" w:cs="Times New Roman"/>
          <w:sz w:val="28"/>
          <w:szCs w:val="28"/>
        </w:rPr>
        <w:t>В августе 2016 года в соответствии с обращением отдела военного комиссариата проведена проверка за целевым использованием субвенций, предоставляемых органам местного самоуправления в 2015 году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Малобугульмин</w:t>
      </w:r>
      <w:r w:rsidRPr="00C610FE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C610FE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E57693" w:rsidRPr="00C610FE" w:rsidRDefault="00E57693" w:rsidP="00E5769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10FE">
        <w:rPr>
          <w:rFonts w:ascii="Times New Roman" w:hAnsi="Times New Roman" w:cs="Times New Roman"/>
          <w:sz w:val="28"/>
          <w:szCs w:val="28"/>
        </w:rPr>
        <w:t>Целевое использование средств на осуществление полномочий по первичному  воинск</w:t>
      </w:r>
      <w:r w:rsidRPr="00C610FE">
        <w:rPr>
          <w:rFonts w:ascii="Times New Roman" w:hAnsi="Times New Roman" w:cs="Times New Roman"/>
          <w:sz w:val="28"/>
          <w:szCs w:val="28"/>
        </w:rPr>
        <w:t>о</w:t>
      </w:r>
      <w:r w:rsidRPr="00C610FE">
        <w:rPr>
          <w:rFonts w:ascii="Times New Roman" w:hAnsi="Times New Roman" w:cs="Times New Roman"/>
          <w:sz w:val="28"/>
          <w:szCs w:val="28"/>
        </w:rPr>
        <w:t>му учету.</w:t>
      </w:r>
    </w:p>
    <w:p w:rsidR="00E57693" w:rsidRPr="00C610FE" w:rsidRDefault="00E57693" w:rsidP="00E5769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10FE">
        <w:rPr>
          <w:rFonts w:ascii="Times New Roman" w:hAnsi="Times New Roman" w:cs="Times New Roman"/>
          <w:sz w:val="28"/>
          <w:szCs w:val="28"/>
        </w:rPr>
        <w:t>В результате проверки целевого использования субвенций установлено:</w:t>
      </w:r>
    </w:p>
    <w:p w:rsidR="00E57693" w:rsidRPr="00C610FE" w:rsidRDefault="00E57693" w:rsidP="00E57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FE">
        <w:rPr>
          <w:rFonts w:ascii="Times New Roman" w:hAnsi="Times New Roman" w:cs="Times New Roman"/>
          <w:sz w:val="28"/>
          <w:szCs w:val="28"/>
        </w:rPr>
        <w:t xml:space="preserve">На первичном воинском учете в органе местного самоуправления состоит </w:t>
      </w:r>
      <w:r w:rsidRPr="00DD10A4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10A4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C610FE">
        <w:rPr>
          <w:rFonts w:ascii="Times New Roman" w:hAnsi="Times New Roman" w:cs="Times New Roman"/>
          <w:sz w:val="28"/>
          <w:szCs w:val="28"/>
        </w:rPr>
        <w:t>. Воинский учет осуществляет один освобожденный работник. С данным работником заключен трудовой договор, определены функциональные обязанн</w:t>
      </w:r>
      <w:r w:rsidRPr="00C610FE">
        <w:rPr>
          <w:rFonts w:ascii="Times New Roman" w:hAnsi="Times New Roman" w:cs="Times New Roman"/>
          <w:sz w:val="28"/>
          <w:szCs w:val="28"/>
        </w:rPr>
        <w:t>о</w:t>
      </w:r>
      <w:r w:rsidRPr="00C610FE">
        <w:rPr>
          <w:rFonts w:ascii="Times New Roman" w:hAnsi="Times New Roman" w:cs="Times New Roman"/>
          <w:sz w:val="28"/>
          <w:szCs w:val="28"/>
        </w:rPr>
        <w:t>сти.</w:t>
      </w:r>
    </w:p>
    <w:p w:rsidR="00E57693" w:rsidRPr="00C610FE" w:rsidRDefault="00E57693" w:rsidP="00E5769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10FE">
        <w:rPr>
          <w:rFonts w:ascii="Times New Roman" w:hAnsi="Times New Roman" w:cs="Times New Roman"/>
          <w:sz w:val="28"/>
          <w:szCs w:val="28"/>
        </w:rPr>
        <w:t>Наличие работников по вои</w:t>
      </w:r>
      <w:r w:rsidRPr="00C610FE">
        <w:rPr>
          <w:rFonts w:ascii="Times New Roman" w:hAnsi="Times New Roman" w:cs="Times New Roman"/>
          <w:sz w:val="28"/>
          <w:szCs w:val="28"/>
        </w:rPr>
        <w:t>н</w:t>
      </w:r>
      <w:r w:rsidRPr="00C610FE">
        <w:rPr>
          <w:rFonts w:ascii="Times New Roman" w:hAnsi="Times New Roman" w:cs="Times New Roman"/>
          <w:sz w:val="28"/>
          <w:szCs w:val="28"/>
        </w:rPr>
        <w:t>скому учету соответствует нормам, установленным Постановлением Правительства Российской Федерации от 27 ноября 2006г. №719 «Об утверждении Положения о воинском уч</w:t>
      </w:r>
      <w:r w:rsidRPr="00C610FE">
        <w:rPr>
          <w:rFonts w:ascii="Times New Roman" w:hAnsi="Times New Roman" w:cs="Times New Roman"/>
          <w:sz w:val="28"/>
          <w:szCs w:val="28"/>
        </w:rPr>
        <w:t>е</w:t>
      </w:r>
      <w:r w:rsidRPr="00C610FE">
        <w:rPr>
          <w:rFonts w:ascii="Times New Roman" w:hAnsi="Times New Roman" w:cs="Times New Roman"/>
          <w:sz w:val="28"/>
          <w:szCs w:val="28"/>
        </w:rPr>
        <w:t>те»</w:t>
      </w:r>
      <w:r w:rsidRPr="00C610FE">
        <w:rPr>
          <w:rFonts w:ascii="Times New Roman" w:hAnsi="Times New Roman" w:cs="Times New Roman"/>
          <w:i/>
          <w:sz w:val="28"/>
          <w:szCs w:val="28"/>
        </w:rPr>
        <w:t>.</w:t>
      </w:r>
      <w:r w:rsidRPr="00C61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693" w:rsidRPr="00C610FE" w:rsidRDefault="00E57693" w:rsidP="00E576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0FE">
        <w:rPr>
          <w:rFonts w:ascii="Times New Roman" w:hAnsi="Times New Roman" w:cs="Times New Roman"/>
          <w:sz w:val="28"/>
          <w:szCs w:val="28"/>
        </w:rPr>
        <w:t xml:space="preserve"> Проверка финансово-хозяйственной деятельности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Малобугульмин</w:t>
      </w:r>
      <w:r w:rsidRPr="00C610FE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C610FE">
        <w:rPr>
          <w:rFonts w:ascii="Times New Roman" w:hAnsi="Times New Roman" w:cs="Times New Roman"/>
          <w:sz w:val="28"/>
          <w:szCs w:val="28"/>
        </w:rPr>
        <w:t xml:space="preserve"> сельское поселение» проведена за период с 1 января 2015 года по 31 декабря 2015 года.</w:t>
      </w:r>
    </w:p>
    <w:p w:rsidR="00E57693" w:rsidRPr="00C610FE" w:rsidRDefault="00E57693" w:rsidP="00E5769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10FE">
        <w:rPr>
          <w:rFonts w:ascii="Times New Roman" w:hAnsi="Times New Roman" w:cs="Times New Roman"/>
          <w:sz w:val="28"/>
          <w:szCs w:val="28"/>
        </w:rPr>
        <w:t xml:space="preserve">В 2015 году выделено субвенций на осуществление полномочий по первичному воинскому учету в сумме </w:t>
      </w:r>
      <w:r>
        <w:rPr>
          <w:rFonts w:ascii="Times New Roman" w:hAnsi="Times New Roman" w:cs="Times New Roman"/>
          <w:sz w:val="28"/>
          <w:szCs w:val="28"/>
        </w:rPr>
        <w:t>167,1</w:t>
      </w:r>
      <w:r w:rsidRPr="00C610F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E57693" w:rsidRPr="00C610FE" w:rsidRDefault="00E57693" w:rsidP="00E5769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10FE">
        <w:rPr>
          <w:rFonts w:ascii="Times New Roman" w:hAnsi="Times New Roman" w:cs="Times New Roman"/>
          <w:sz w:val="28"/>
          <w:szCs w:val="28"/>
        </w:rPr>
        <w:t xml:space="preserve">Израсходовано всего в сумме </w:t>
      </w:r>
      <w:r>
        <w:rPr>
          <w:rFonts w:ascii="Times New Roman" w:hAnsi="Times New Roman" w:cs="Times New Roman"/>
          <w:sz w:val="28"/>
          <w:szCs w:val="28"/>
        </w:rPr>
        <w:t>167,1</w:t>
      </w:r>
      <w:r w:rsidRPr="00C610FE">
        <w:rPr>
          <w:rFonts w:ascii="Times New Roman" w:hAnsi="Times New Roman" w:cs="Times New Roman"/>
          <w:sz w:val="28"/>
          <w:szCs w:val="28"/>
        </w:rPr>
        <w:t xml:space="preserve"> тыс. рублей; в  том числе:</w:t>
      </w:r>
    </w:p>
    <w:p w:rsidR="00E57693" w:rsidRPr="00C610FE" w:rsidRDefault="00E57693" w:rsidP="00E57693">
      <w:pPr>
        <w:spacing w:after="0" w:line="36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0FE">
        <w:rPr>
          <w:rFonts w:ascii="Times New Roman" w:hAnsi="Times New Roman" w:cs="Times New Roman"/>
          <w:sz w:val="28"/>
          <w:szCs w:val="28"/>
        </w:rPr>
        <w:t xml:space="preserve">ст. 211,213 - на оплату труда и начисления на оплату труда работника по воинскому учету – </w:t>
      </w:r>
      <w:r>
        <w:rPr>
          <w:rFonts w:ascii="Times New Roman" w:hAnsi="Times New Roman" w:cs="Times New Roman"/>
          <w:sz w:val="28"/>
          <w:szCs w:val="28"/>
        </w:rPr>
        <w:t>165</w:t>
      </w:r>
      <w:r w:rsidRPr="00C610FE">
        <w:rPr>
          <w:rFonts w:ascii="Times New Roman" w:hAnsi="Times New Roman" w:cs="Times New Roman"/>
          <w:sz w:val="28"/>
          <w:szCs w:val="28"/>
        </w:rPr>
        <w:t>,5 тыс. рублей</w:t>
      </w:r>
      <w:r w:rsidRPr="00C610FE">
        <w:rPr>
          <w:rFonts w:ascii="Times New Roman" w:hAnsi="Times New Roman" w:cs="Times New Roman"/>
          <w:i/>
          <w:sz w:val="28"/>
          <w:szCs w:val="28"/>
        </w:rPr>
        <w:t>;</w:t>
      </w:r>
    </w:p>
    <w:p w:rsidR="00E57693" w:rsidRPr="00C610FE" w:rsidRDefault="00E57693" w:rsidP="00E5769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10FE">
        <w:rPr>
          <w:rFonts w:ascii="Times New Roman" w:hAnsi="Times New Roman" w:cs="Times New Roman"/>
          <w:sz w:val="28"/>
          <w:szCs w:val="28"/>
        </w:rPr>
        <w:t>ст. 212 - на командировочные расходы - нет;</w:t>
      </w:r>
    </w:p>
    <w:p w:rsidR="00E57693" w:rsidRPr="00C610FE" w:rsidRDefault="00E57693" w:rsidP="00E5769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10FE">
        <w:rPr>
          <w:rFonts w:ascii="Times New Roman" w:hAnsi="Times New Roman" w:cs="Times New Roman"/>
          <w:sz w:val="28"/>
          <w:szCs w:val="28"/>
        </w:rPr>
        <w:t>ст. 221 - на услуги связи - нет;</w:t>
      </w:r>
    </w:p>
    <w:p w:rsidR="00E57693" w:rsidRPr="00C610FE" w:rsidRDefault="00E57693" w:rsidP="00E5769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10FE">
        <w:rPr>
          <w:rFonts w:ascii="Times New Roman" w:hAnsi="Times New Roman" w:cs="Times New Roman"/>
          <w:sz w:val="28"/>
          <w:szCs w:val="28"/>
        </w:rPr>
        <w:t>ст.222 - на транспортные расходы - нет;</w:t>
      </w:r>
    </w:p>
    <w:p w:rsidR="00E57693" w:rsidRPr="00C610FE" w:rsidRDefault="00E57693" w:rsidP="00E5769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10FE">
        <w:rPr>
          <w:rFonts w:ascii="Times New Roman" w:hAnsi="Times New Roman" w:cs="Times New Roman"/>
          <w:sz w:val="28"/>
          <w:szCs w:val="28"/>
        </w:rPr>
        <w:t>ст. 223 - на коммунальные услуги - нет;</w:t>
      </w:r>
    </w:p>
    <w:p w:rsidR="00E57693" w:rsidRPr="00C610FE" w:rsidRDefault="00E57693" w:rsidP="00E5769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10FE">
        <w:rPr>
          <w:rFonts w:ascii="Times New Roman" w:hAnsi="Times New Roman" w:cs="Times New Roman"/>
          <w:sz w:val="28"/>
          <w:szCs w:val="28"/>
        </w:rPr>
        <w:lastRenderedPageBreak/>
        <w:t>ст.225 – на ремонт инвентаря и оборудования – нет;</w:t>
      </w:r>
    </w:p>
    <w:p w:rsidR="00E57693" w:rsidRPr="00C610FE" w:rsidRDefault="00E57693" w:rsidP="00E5769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10FE">
        <w:rPr>
          <w:rFonts w:ascii="Times New Roman" w:hAnsi="Times New Roman" w:cs="Times New Roman"/>
          <w:sz w:val="28"/>
          <w:szCs w:val="28"/>
        </w:rPr>
        <w:t xml:space="preserve">ст. 310 – на приобретение основных средств – нет; </w:t>
      </w:r>
    </w:p>
    <w:p w:rsidR="00E57693" w:rsidRPr="00C610FE" w:rsidRDefault="00E57693" w:rsidP="00E57693">
      <w:pPr>
        <w:spacing w:after="0" w:line="36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0FE">
        <w:rPr>
          <w:rFonts w:ascii="Times New Roman" w:hAnsi="Times New Roman" w:cs="Times New Roman"/>
          <w:sz w:val="28"/>
          <w:szCs w:val="28"/>
        </w:rPr>
        <w:t>ст.340 - на увеличение материальных запасов -1,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610FE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C610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7693" w:rsidRPr="00C610FE" w:rsidRDefault="00E57693" w:rsidP="00E5769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10FE">
        <w:rPr>
          <w:rFonts w:ascii="Times New Roman" w:hAnsi="Times New Roman" w:cs="Times New Roman"/>
          <w:sz w:val="28"/>
          <w:szCs w:val="28"/>
        </w:rPr>
        <w:t xml:space="preserve"> Выплаты денежных средств на осуществление первичного воинского учета, не установленные штатным расписанием не производились.</w:t>
      </w:r>
    </w:p>
    <w:p w:rsidR="00E57693" w:rsidRDefault="00E57693" w:rsidP="00E5769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10FE">
        <w:rPr>
          <w:rFonts w:ascii="Times New Roman" w:hAnsi="Times New Roman" w:cs="Times New Roman"/>
          <w:sz w:val="28"/>
          <w:szCs w:val="28"/>
        </w:rPr>
        <w:t>Расходы на материально-техническое обеспечение подтверждены первичными бухгалтерскими документами. Расписки военно-учетного работника в получении материально-технического обеспечения имеются.</w:t>
      </w:r>
    </w:p>
    <w:p w:rsidR="00E57693" w:rsidRPr="00C610FE" w:rsidRDefault="00E57693" w:rsidP="00E5769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10FE">
        <w:rPr>
          <w:rFonts w:ascii="Times New Roman" w:hAnsi="Times New Roman" w:cs="Times New Roman"/>
          <w:sz w:val="28"/>
          <w:szCs w:val="28"/>
        </w:rPr>
        <w:t xml:space="preserve">Случаи нецелевого, незаконного использования средств на осуществление полномочий по первичному воинскому учету в 2015 году не выявлены. </w:t>
      </w:r>
    </w:p>
    <w:p w:rsidR="00E57693" w:rsidRPr="00C610FE" w:rsidRDefault="00E57693" w:rsidP="00E576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693" w:rsidRPr="00C610FE" w:rsidRDefault="00E57693" w:rsidP="00E576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61A3" w:rsidRDefault="002A61A3">
      <w:bookmarkStart w:id="0" w:name="_GoBack"/>
      <w:bookmarkEnd w:id="0"/>
    </w:p>
    <w:sectPr w:rsidR="002A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93"/>
    <w:rsid w:val="000020F0"/>
    <w:rsid w:val="00010133"/>
    <w:rsid w:val="000539F4"/>
    <w:rsid w:val="00061E9A"/>
    <w:rsid w:val="000708DF"/>
    <w:rsid w:val="00070F6F"/>
    <w:rsid w:val="00076D7E"/>
    <w:rsid w:val="00076FDC"/>
    <w:rsid w:val="00077DBF"/>
    <w:rsid w:val="000846C6"/>
    <w:rsid w:val="0009707E"/>
    <w:rsid w:val="000B0B94"/>
    <w:rsid w:val="000B1C9E"/>
    <w:rsid w:val="000B3749"/>
    <w:rsid w:val="000C648B"/>
    <w:rsid w:val="000C7FC6"/>
    <w:rsid w:val="00104D7F"/>
    <w:rsid w:val="0011062A"/>
    <w:rsid w:val="00114096"/>
    <w:rsid w:val="00121A9C"/>
    <w:rsid w:val="00125EBE"/>
    <w:rsid w:val="00142758"/>
    <w:rsid w:val="0014595F"/>
    <w:rsid w:val="00146444"/>
    <w:rsid w:val="001519E9"/>
    <w:rsid w:val="00161B10"/>
    <w:rsid w:val="00165DEF"/>
    <w:rsid w:val="00175932"/>
    <w:rsid w:val="001A1C79"/>
    <w:rsid w:val="001A2F94"/>
    <w:rsid w:val="001B320C"/>
    <w:rsid w:val="001C03A0"/>
    <w:rsid w:val="001D0A7A"/>
    <w:rsid w:val="001D44C3"/>
    <w:rsid w:val="001D5DF8"/>
    <w:rsid w:val="001E0DD2"/>
    <w:rsid w:val="001E5CDA"/>
    <w:rsid w:val="001E61AD"/>
    <w:rsid w:val="001E7DE1"/>
    <w:rsid w:val="00224FA5"/>
    <w:rsid w:val="0022505A"/>
    <w:rsid w:val="00227E56"/>
    <w:rsid w:val="0024490C"/>
    <w:rsid w:val="0024562B"/>
    <w:rsid w:val="00255781"/>
    <w:rsid w:val="00267D86"/>
    <w:rsid w:val="00270C75"/>
    <w:rsid w:val="00273233"/>
    <w:rsid w:val="002A051E"/>
    <w:rsid w:val="002A61A3"/>
    <w:rsid w:val="002B1E03"/>
    <w:rsid w:val="002C2F14"/>
    <w:rsid w:val="002E5F50"/>
    <w:rsid w:val="00300A9A"/>
    <w:rsid w:val="00301689"/>
    <w:rsid w:val="003035A3"/>
    <w:rsid w:val="00304E49"/>
    <w:rsid w:val="003057F7"/>
    <w:rsid w:val="003060D1"/>
    <w:rsid w:val="003073A4"/>
    <w:rsid w:val="00323F3A"/>
    <w:rsid w:val="003521FF"/>
    <w:rsid w:val="00353B79"/>
    <w:rsid w:val="003554E2"/>
    <w:rsid w:val="00373A44"/>
    <w:rsid w:val="00382B9E"/>
    <w:rsid w:val="00387960"/>
    <w:rsid w:val="003A0FD5"/>
    <w:rsid w:val="003A6870"/>
    <w:rsid w:val="003B31AF"/>
    <w:rsid w:val="003B7587"/>
    <w:rsid w:val="003D5B36"/>
    <w:rsid w:val="003E1F70"/>
    <w:rsid w:val="003E3004"/>
    <w:rsid w:val="003F1D91"/>
    <w:rsid w:val="003F4B70"/>
    <w:rsid w:val="0040316B"/>
    <w:rsid w:val="004122ED"/>
    <w:rsid w:val="0042218B"/>
    <w:rsid w:val="004242AD"/>
    <w:rsid w:val="00431D8F"/>
    <w:rsid w:val="00435652"/>
    <w:rsid w:val="004453A0"/>
    <w:rsid w:val="00474873"/>
    <w:rsid w:val="0049316C"/>
    <w:rsid w:val="004969D0"/>
    <w:rsid w:val="004A3FFE"/>
    <w:rsid w:val="004A7434"/>
    <w:rsid w:val="004B6D8E"/>
    <w:rsid w:val="004C220F"/>
    <w:rsid w:val="004C32B3"/>
    <w:rsid w:val="004C4320"/>
    <w:rsid w:val="004C7643"/>
    <w:rsid w:val="004E4677"/>
    <w:rsid w:val="004F56AC"/>
    <w:rsid w:val="004F6AF0"/>
    <w:rsid w:val="00501596"/>
    <w:rsid w:val="00502EB7"/>
    <w:rsid w:val="00505E79"/>
    <w:rsid w:val="00510307"/>
    <w:rsid w:val="0051167F"/>
    <w:rsid w:val="00511837"/>
    <w:rsid w:val="00512D02"/>
    <w:rsid w:val="005138AF"/>
    <w:rsid w:val="00532AC7"/>
    <w:rsid w:val="00535022"/>
    <w:rsid w:val="005414C6"/>
    <w:rsid w:val="00543F3B"/>
    <w:rsid w:val="00562728"/>
    <w:rsid w:val="005757C1"/>
    <w:rsid w:val="00593D4F"/>
    <w:rsid w:val="005A3D0D"/>
    <w:rsid w:val="005A618F"/>
    <w:rsid w:val="005A69A7"/>
    <w:rsid w:val="005B1025"/>
    <w:rsid w:val="005B3FCE"/>
    <w:rsid w:val="005B5949"/>
    <w:rsid w:val="005C2F3E"/>
    <w:rsid w:val="005D4971"/>
    <w:rsid w:val="005D7FAD"/>
    <w:rsid w:val="005E1819"/>
    <w:rsid w:val="005F4ACF"/>
    <w:rsid w:val="00613CE9"/>
    <w:rsid w:val="00614A39"/>
    <w:rsid w:val="00632F92"/>
    <w:rsid w:val="0063769B"/>
    <w:rsid w:val="00646623"/>
    <w:rsid w:val="0064666B"/>
    <w:rsid w:val="00647848"/>
    <w:rsid w:val="006605EA"/>
    <w:rsid w:val="00667F32"/>
    <w:rsid w:val="00675C9C"/>
    <w:rsid w:val="006857E7"/>
    <w:rsid w:val="00686744"/>
    <w:rsid w:val="0069043D"/>
    <w:rsid w:val="006953D0"/>
    <w:rsid w:val="00697C94"/>
    <w:rsid w:val="006B4AF2"/>
    <w:rsid w:val="006C2838"/>
    <w:rsid w:val="006C4C7F"/>
    <w:rsid w:val="006C6CFA"/>
    <w:rsid w:val="006D47F8"/>
    <w:rsid w:val="006E52EC"/>
    <w:rsid w:val="006E6884"/>
    <w:rsid w:val="006F59CB"/>
    <w:rsid w:val="007024CE"/>
    <w:rsid w:val="007103B9"/>
    <w:rsid w:val="00730B91"/>
    <w:rsid w:val="00734CE8"/>
    <w:rsid w:val="00736D6E"/>
    <w:rsid w:val="00752995"/>
    <w:rsid w:val="007625DD"/>
    <w:rsid w:val="00771C65"/>
    <w:rsid w:val="00781381"/>
    <w:rsid w:val="00787122"/>
    <w:rsid w:val="0078773B"/>
    <w:rsid w:val="007C6310"/>
    <w:rsid w:val="007E19EB"/>
    <w:rsid w:val="007E4F7E"/>
    <w:rsid w:val="008114B9"/>
    <w:rsid w:val="00833157"/>
    <w:rsid w:val="00843A9D"/>
    <w:rsid w:val="00856FB3"/>
    <w:rsid w:val="00857A23"/>
    <w:rsid w:val="0086343C"/>
    <w:rsid w:val="00873B4B"/>
    <w:rsid w:val="00874803"/>
    <w:rsid w:val="008756A4"/>
    <w:rsid w:val="008932AD"/>
    <w:rsid w:val="00896A95"/>
    <w:rsid w:val="008A0A14"/>
    <w:rsid w:val="008A2CDE"/>
    <w:rsid w:val="008A792C"/>
    <w:rsid w:val="008C5342"/>
    <w:rsid w:val="008D1D34"/>
    <w:rsid w:val="008D2038"/>
    <w:rsid w:val="008D4BE5"/>
    <w:rsid w:val="008D5877"/>
    <w:rsid w:val="008E6DA5"/>
    <w:rsid w:val="00903BFE"/>
    <w:rsid w:val="00905CFB"/>
    <w:rsid w:val="0092055F"/>
    <w:rsid w:val="00924672"/>
    <w:rsid w:val="00955C35"/>
    <w:rsid w:val="009632AA"/>
    <w:rsid w:val="00963B4A"/>
    <w:rsid w:val="00966F97"/>
    <w:rsid w:val="009678A4"/>
    <w:rsid w:val="00973D75"/>
    <w:rsid w:val="0097663E"/>
    <w:rsid w:val="00980617"/>
    <w:rsid w:val="00980A90"/>
    <w:rsid w:val="00981BD7"/>
    <w:rsid w:val="00990790"/>
    <w:rsid w:val="0099296D"/>
    <w:rsid w:val="0099449E"/>
    <w:rsid w:val="009A03F1"/>
    <w:rsid w:val="009A4DB0"/>
    <w:rsid w:val="009B394A"/>
    <w:rsid w:val="009D1193"/>
    <w:rsid w:val="009D68CF"/>
    <w:rsid w:val="009E0B62"/>
    <w:rsid w:val="009E53CB"/>
    <w:rsid w:val="00A0380E"/>
    <w:rsid w:val="00A05ACD"/>
    <w:rsid w:val="00A119B6"/>
    <w:rsid w:val="00A12882"/>
    <w:rsid w:val="00A25D8E"/>
    <w:rsid w:val="00A26CF8"/>
    <w:rsid w:val="00A36589"/>
    <w:rsid w:val="00A42037"/>
    <w:rsid w:val="00A457F7"/>
    <w:rsid w:val="00A657C8"/>
    <w:rsid w:val="00A6634E"/>
    <w:rsid w:val="00A6697A"/>
    <w:rsid w:val="00A80CF8"/>
    <w:rsid w:val="00A83441"/>
    <w:rsid w:val="00A94461"/>
    <w:rsid w:val="00A94FD3"/>
    <w:rsid w:val="00A95E5C"/>
    <w:rsid w:val="00AA0A56"/>
    <w:rsid w:val="00AA771F"/>
    <w:rsid w:val="00AA7A8A"/>
    <w:rsid w:val="00AB6D3E"/>
    <w:rsid w:val="00AC2162"/>
    <w:rsid w:val="00AE0336"/>
    <w:rsid w:val="00AE371A"/>
    <w:rsid w:val="00AE68DF"/>
    <w:rsid w:val="00AF2FD3"/>
    <w:rsid w:val="00AF7F39"/>
    <w:rsid w:val="00B02BB6"/>
    <w:rsid w:val="00B31DBA"/>
    <w:rsid w:val="00B42922"/>
    <w:rsid w:val="00B4429B"/>
    <w:rsid w:val="00B44D1F"/>
    <w:rsid w:val="00B550C2"/>
    <w:rsid w:val="00B6463D"/>
    <w:rsid w:val="00B64BF9"/>
    <w:rsid w:val="00B66AE9"/>
    <w:rsid w:val="00B71B47"/>
    <w:rsid w:val="00B7581D"/>
    <w:rsid w:val="00BA04EC"/>
    <w:rsid w:val="00BA5942"/>
    <w:rsid w:val="00BA6C49"/>
    <w:rsid w:val="00BB03AC"/>
    <w:rsid w:val="00BD2D04"/>
    <w:rsid w:val="00BD2FD8"/>
    <w:rsid w:val="00BD4224"/>
    <w:rsid w:val="00BE6FAC"/>
    <w:rsid w:val="00BE7743"/>
    <w:rsid w:val="00BF2635"/>
    <w:rsid w:val="00BF7923"/>
    <w:rsid w:val="00C119FF"/>
    <w:rsid w:val="00C233AC"/>
    <w:rsid w:val="00C26991"/>
    <w:rsid w:val="00C27DDE"/>
    <w:rsid w:val="00C317E7"/>
    <w:rsid w:val="00C351B3"/>
    <w:rsid w:val="00C37376"/>
    <w:rsid w:val="00C42DF0"/>
    <w:rsid w:val="00C52CC2"/>
    <w:rsid w:val="00C621DF"/>
    <w:rsid w:val="00CA1294"/>
    <w:rsid w:val="00CC716B"/>
    <w:rsid w:val="00CC78C4"/>
    <w:rsid w:val="00CF39AA"/>
    <w:rsid w:val="00D01BDA"/>
    <w:rsid w:val="00D10F5C"/>
    <w:rsid w:val="00D125F4"/>
    <w:rsid w:val="00D15E46"/>
    <w:rsid w:val="00D26AFA"/>
    <w:rsid w:val="00D3055A"/>
    <w:rsid w:val="00D35232"/>
    <w:rsid w:val="00D471B3"/>
    <w:rsid w:val="00D54C38"/>
    <w:rsid w:val="00D56F9B"/>
    <w:rsid w:val="00D655F3"/>
    <w:rsid w:val="00D7176F"/>
    <w:rsid w:val="00D81489"/>
    <w:rsid w:val="00D915DC"/>
    <w:rsid w:val="00D96D15"/>
    <w:rsid w:val="00DA69CF"/>
    <w:rsid w:val="00DD3999"/>
    <w:rsid w:val="00DD4397"/>
    <w:rsid w:val="00DE1CA2"/>
    <w:rsid w:val="00DF4DF8"/>
    <w:rsid w:val="00E05DF0"/>
    <w:rsid w:val="00E1593D"/>
    <w:rsid w:val="00E22235"/>
    <w:rsid w:val="00E22DDB"/>
    <w:rsid w:val="00E45E8F"/>
    <w:rsid w:val="00E468BE"/>
    <w:rsid w:val="00E558C8"/>
    <w:rsid w:val="00E57693"/>
    <w:rsid w:val="00E577D5"/>
    <w:rsid w:val="00E80832"/>
    <w:rsid w:val="00E815BC"/>
    <w:rsid w:val="00E828DE"/>
    <w:rsid w:val="00EA2DB8"/>
    <w:rsid w:val="00EB17A9"/>
    <w:rsid w:val="00EE64D7"/>
    <w:rsid w:val="00EF10EA"/>
    <w:rsid w:val="00EF2FBA"/>
    <w:rsid w:val="00EF7960"/>
    <w:rsid w:val="00F02D76"/>
    <w:rsid w:val="00F051B2"/>
    <w:rsid w:val="00F1047B"/>
    <w:rsid w:val="00F64609"/>
    <w:rsid w:val="00F845D6"/>
    <w:rsid w:val="00F905DF"/>
    <w:rsid w:val="00F9276D"/>
    <w:rsid w:val="00F9569B"/>
    <w:rsid w:val="00FB0D54"/>
    <w:rsid w:val="00FC6FF6"/>
    <w:rsid w:val="00FD1C6D"/>
    <w:rsid w:val="00FE325E"/>
    <w:rsid w:val="00FE5C98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2016-12-16T06:57:00Z</dcterms:created>
  <dcterms:modified xsi:type="dcterms:W3CDTF">2016-12-16T07:01:00Z</dcterms:modified>
</cp:coreProperties>
</file>