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5F" w:rsidRPr="00EB5C5F" w:rsidRDefault="001C1C69" w:rsidP="001C1C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C5F">
        <w:rPr>
          <w:rFonts w:ascii="Times New Roman" w:hAnsi="Times New Roman" w:cs="Times New Roman"/>
          <w:b/>
          <w:sz w:val="26"/>
          <w:szCs w:val="26"/>
        </w:rPr>
        <w:t>Об изменениях в налогообложении имущества с 1 января 2017 года.</w:t>
      </w:r>
    </w:p>
    <w:p w:rsidR="001C1C69" w:rsidRDefault="001C1C69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Новации в сфере налогообложения имущества физических лиц интересуют практически всех граждан нашей Республики, ведь у многих из них есть в собственности квартира, дача или автомобиль. Поэтому редакция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решила задать вопросы начальнику отдела работы с налогоплательщиками МРИ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ФНС России № 17 по Республике Татарстан Андреевой Н.Н.</w:t>
      </w:r>
    </w:p>
    <w:p w:rsidR="001C1C69" w:rsidRDefault="001C1C69" w:rsidP="001C1C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С 1 января 2015 г. действует норма п. 2.1 ст. 23 Налогового Кодекса Российской Федерации, согласно кот</w:t>
      </w:r>
      <w:r w:rsidR="002767C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рой налогоплательщики-физич</w:t>
      </w:r>
      <w:r w:rsidR="002767C3">
        <w:rPr>
          <w:rFonts w:ascii="Times New Roman" w:hAnsi="Times New Roman" w:cs="Times New Roman"/>
          <w:sz w:val="26"/>
          <w:szCs w:val="26"/>
        </w:rPr>
        <w:t>еские лица по налогам, уплачиваемым на основании налоговых уведомлений, в случае их неполучения обязаны в срок до 31 декабря года, следующего за истекшим налоговым периодом, сообщить о наличии  у них объектов недвижимого имущества и (или) транспортных средств, признаваемых объектами налогообложения по соответствующим налогам</w:t>
      </w:r>
      <w:proofErr w:type="gramEnd"/>
      <w:r w:rsidR="002767C3">
        <w:rPr>
          <w:rFonts w:ascii="Times New Roman" w:hAnsi="Times New Roman" w:cs="Times New Roman"/>
          <w:sz w:val="26"/>
          <w:szCs w:val="26"/>
        </w:rPr>
        <w:t>, в налоговый орган по месту жительства либо по месту нахождения</w:t>
      </w:r>
      <w:r w:rsidR="00B15B54">
        <w:rPr>
          <w:rFonts w:ascii="Times New Roman" w:hAnsi="Times New Roman" w:cs="Times New Roman"/>
          <w:sz w:val="26"/>
          <w:szCs w:val="26"/>
        </w:rPr>
        <w:t xml:space="preserve"> объектов недвижимого имущества и (или) транспортных средств. </w:t>
      </w:r>
      <w:r w:rsidR="00B15B54" w:rsidRPr="00B15B54">
        <w:rPr>
          <w:rFonts w:ascii="Times New Roman" w:hAnsi="Times New Roman" w:cs="Times New Roman"/>
          <w:b/>
          <w:sz w:val="26"/>
          <w:szCs w:val="26"/>
        </w:rPr>
        <w:t>Последуют ли какие-либо санкции за непредставление таких сообщений?</w:t>
      </w:r>
    </w:p>
    <w:p w:rsidR="00F55A21" w:rsidRDefault="00B15B54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B15B54">
        <w:rPr>
          <w:rFonts w:ascii="Times New Roman" w:hAnsi="Times New Roman" w:cs="Times New Roman"/>
          <w:sz w:val="26"/>
          <w:szCs w:val="26"/>
        </w:rPr>
        <w:t>Необходимо понимать</w:t>
      </w:r>
      <w:r>
        <w:rPr>
          <w:rFonts w:ascii="Times New Roman" w:hAnsi="Times New Roman" w:cs="Times New Roman"/>
          <w:sz w:val="26"/>
          <w:szCs w:val="26"/>
        </w:rPr>
        <w:t>, что физические лица – владельцы налогооблагаемого имущества уплачивают налоги</w:t>
      </w:r>
      <w:r w:rsidR="00F55A21">
        <w:rPr>
          <w:rFonts w:ascii="Times New Roman" w:hAnsi="Times New Roman" w:cs="Times New Roman"/>
          <w:sz w:val="26"/>
          <w:szCs w:val="26"/>
        </w:rPr>
        <w:t xml:space="preserve"> только на основании налоговых уведомлений, направляемых им налоговым органом. </w:t>
      </w:r>
    </w:p>
    <w:p w:rsidR="00F55A21" w:rsidRDefault="00F55A21" w:rsidP="00F55A2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Напоминаем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F55A21">
        <w:rPr>
          <w:rFonts w:ascii="Times New Roman" w:hAnsi="Times New Roman" w:cs="Times New Roman"/>
          <w:b/>
          <w:sz w:val="26"/>
          <w:szCs w:val="26"/>
        </w:rPr>
        <w:t>ому не нап</w:t>
      </w:r>
      <w:r>
        <w:rPr>
          <w:rFonts w:ascii="Times New Roman" w:hAnsi="Times New Roman" w:cs="Times New Roman"/>
          <w:b/>
          <w:sz w:val="26"/>
          <w:szCs w:val="26"/>
        </w:rPr>
        <w:t>равляются налоговые уведомления:</w:t>
      </w:r>
    </w:p>
    <w:p w:rsidR="00F55A21" w:rsidRDefault="00F008B5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 w:rsidRPr="00F008B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A21" w:rsidRPr="00F55A21">
        <w:rPr>
          <w:rFonts w:ascii="Times New Roman" w:hAnsi="Times New Roman" w:cs="Times New Roman"/>
          <w:sz w:val="26"/>
          <w:szCs w:val="26"/>
        </w:rPr>
        <w:t>Если у владельца налогооблагаемого имущества имеется налоговая льгота, налоговый вычет или иное установленное законодательством основание, полностью освобождающие его от уплаты налога</w:t>
      </w:r>
      <w:r w:rsidR="00F55A21">
        <w:rPr>
          <w:rFonts w:ascii="Times New Roman" w:hAnsi="Times New Roman" w:cs="Times New Roman"/>
          <w:sz w:val="26"/>
          <w:szCs w:val="26"/>
        </w:rPr>
        <w:t>.</w:t>
      </w:r>
    </w:p>
    <w:p w:rsidR="00F55A21" w:rsidRDefault="00F008B5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55A21">
        <w:rPr>
          <w:rFonts w:ascii="Times New Roman" w:hAnsi="Times New Roman" w:cs="Times New Roman"/>
          <w:sz w:val="26"/>
          <w:szCs w:val="26"/>
        </w:rPr>
        <w:t>Если общая сумма налоговых обязательств, отражаемых в налоговом уведомлении, составляет менее 100 рублей, за исключением случая направления налогового уведомления в календарном году, по истечении которого такая возможность утрачивается.</w:t>
      </w:r>
    </w:p>
    <w:p w:rsidR="00F55A21" w:rsidRDefault="00F008B5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55A21">
        <w:rPr>
          <w:rFonts w:ascii="Times New Roman" w:hAnsi="Times New Roman" w:cs="Times New Roman"/>
          <w:sz w:val="26"/>
          <w:szCs w:val="26"/>
        </w:rPr>
        <w:t xml:space="preserve">Также не получают почтовым сообщением налоговые уведомления налогоплательщики, которые являются пользователями </w:t>
      </w:r>
      <w:proofErr w:type="gramStart"/>
      <w:r w:rsidR="00F55A21">
        <w:rPr>
          <w:rFonts w:ascii="Times New Roman" w:hAnsi="Times New Roman" w:cs="Times New Roman"/>
          <w:sz w:val="26"/>
          <w:szCs w:val="26"/>
        </w:rPr>
        <w:t>интернет-сервиса</w:t>
      </w:r>
      <w:proofErr w:type="gramEnd"/>
      <w:r w:rsidR="00D13720">
        <w:rPr>
          <w:rFonts w:ascii="Times New Roman" w:hAnsi="Times New Roman" w:cs="Times New Roman"/>
          <w:sz w:val="26"/>
          <w:szCs w:val="26"/>
        </w:rPr>
        <w:t xml:space="preserve"> ФНС России «Личный кабинет налогоплательщика для физических лиц» и не направляли уведомление в налоговый орган «О необходимости получения документов от налоговых органов </w:t>
      </w:r>
      <w:r>
        <w:rPr>
          <w:rFonts w:ascii="Times New Roman" w:hAnsi="Times New Roman" w:cs="Times New Roman"/>
          <w:sz w:val="26"/>
          <w:szCs w:val="26"/>
        </w:rPr>
        <w:t>на бумажном носителе».</w:t>
      </w:r>
    </w:p>
    <w:p w:rsidR="00F008B5" w:rsidRDefault="00F008B5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Во всех иных случаях при неполучении налогового уведомления за период владения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налогооблагаемыми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недвижимостью или транспортным средством налогоплательщики должны сообща</w:t>
      </w:r>
      <w:r w:rsidR="00EB7FCA">
        <w:rPr>
          <w:rFonts w:ascii="Times New Roman" w:hAnsi="Times New Roman" w:cs="Times New Roman"/>
          <w:sz w:val="26"/>
          <w:szCs w:val="26"/>
        </w:rPr>
        <w:t>ть (не позднее 31 декабря года, следующего за истекшим налоговым периодом) о наличии у физических лиц данных объектов в любой налоговый орган. Представить сообщение можно:</w:t>
      </w:r>
    </w:p>
    <w:p w:rsidR="00EB7FCA" w:rsidRDefault="00EB7FCA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лично;</w:t>
      </w:r>
    </w:p>
    <w:p w:rsidR="00EB7FCA" w:rsidRDefault="00EB7FCA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почте;</w:t>
      </w:r>
    </w:p>
    <w:p w:rsidR="00EB7FCA" w:rsidRDefault="00EB7FCA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через личный кабинет налогоплательщика.</w:t>
      </w:r>
    </w:p>
    <w:p w:rsidR="00EB7FCA" w:rsidRDefault="00EB7FCA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сообщения</w:t>
      </w:r>
      <w:r w:rsidR="009013E6">
        <w:rPr>
          <w:rFonts w:ascii="Times New Roman" w:hAnsi="Times New Roman" w:cs="Times New Roman"/>
          <w:sz w:val="26"/>
          <w:szCs w:val="26"/>
        </w:rPr>
        <w:t xml:space="preserve"> утверждена приказом ФНС России от 26.11 2014 г. № ММВ-7-11/598@, размещенным на интернет-сайте ФНС России.</w:t>
      </w:r>
    </w:p>
    <w:p w:rsidR="009013E6" w:rsidRDefault="009013E6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Важно отметить, что сообщение о наличии объекта налогообложения не представляется в случаях, когда физическое лицо получало налоговое уведомление об уплате налога в отношении этого объекта или не получало налоговое уведомление в связи с предоставлением ему налоговой льготы.</w:t>
      </w:r>
    </w:p>
    <w:p w:rsidR="009013E6" w:rsidRDefault="009013E6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Теперь что касается санкций.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Начиная с 2017 года неправомерное непредставление</w:t>
      </w:r>
      <w:r w:rsidR="00EB5C5F">
        <w:rPr>
          <w:rFonts w:ascii="Times New Roman" w:hAnsi="Times New Roman" w:cs="Times New Roman"/>
          <w:sz w:val="26"/>
          <w:szCs w:val="26"/>
        </w:rPr>
        <w:t xml:space="preserve"> (несвоевременное 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налогоплательщиком-физическим лицом налоговому органу сообщения о наличии объектов недвижимости и транспортных средств </w:t>
      </w:r>
      <w:r w:rsidRPr="00EB5C5F">
        <w:rPr>
          <w:rFonts w:ascii="Times New Roman" w:hAnsi="Times New Roman" w:cs="Times New Roman"/>
          <w:b/>
          <w:sz w:val="26"/>
          <w:szCs w:val="26"/>
        </w:rPr>
        <w:t>повлечет взыскание</w:t>
      </w:r>
      <w:r w:rsidR="008A4725" w:rsidRPr="00EB5C5F">
        <w:rPr>
          <w:rFonts w:ascii="Times New Roman" w:hAnsi="Times New Roman" w:cs="Times New Roman"/>
          <w:b/>
          <w:sz w:val="26"/>
          <w:szCs w:val="26"/>
        </w:rPr>
        <w:t xml:space="preserve"> штрафа в размере 20% </w:t>
      </w:r>
      <w:r w:rsidR="008A4725">
        <w:rPr>
          <w:rFonts w:ascii="Times New Roman" w:hAnsi="Times New Roman" w:cs="Times New Roman"/>
          <w:sz w:val="26"/>
          <w:szCs w:val="26"/>
        </w:rPr>
        <w:t>от неуплаченной суммы налога в отношении таких объектов.</w:t>
      </w:r>
      <w:proofErr w:type="gramEnd"/>
    </w:p>
    <w:p w:rsidR="004F221B" w:rsidRDefault="00091193" w:rsidP="001C1C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 для владельцев налогооблагаемого имущества, представивших сообщение, налоговый орган исчислит сумму налога с момента возникновения права на объек</w:t>
      </w:r>
      <w:r w:rsidR="00ED449E">
        <w:rPr>
          <w:rFonts w:ascii="Times New Roman" w:hAnsi="Times New Roman" w:cs="Times New Roman"/>
          <w:sz w:val="26"/>
          <w:szCs w:val="26"/>
        </w:rPr>
        <w:t>т (</w:t>
      </w:r>
      <w:r>
        <w:rPr>
          <w:rFonts w:ascii="Times New Roman" w:hAnsi="Times New Roman" w:cs="Times New Roman"/>
          <w:sz w:val="26"/>
          <w:szCs w:val="26"/>
        </w:rPr>
        <w:t>а не с года, в котором представлено сообщение), но не более чем за 3 налоговых периода, предшествующих году направления налогового уведомления.</w:t>
      </w:r>
    </w:p>
    <w:p w:rsidR="001C29E0" w:rsidRDefault="001C29E0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Следует иметь в виду, что форма С</w:t>
      </w:r>
      <w:r w:rsidR="00ED449E">
        <w:rPr>
          <w:rFonts w:ascii="Times New Roman" w:hAnsi="Times New Roman" w:cs="Times New Roman"/>
          <w:sz w:val="26"/>
        </w:rPr>
        <w:t>ообщени</w:t>
      </w:r>
      <w:r>
        <w:rPr>
          <w:rFonts w:ascii="Times New Roman" w:hAnsi="Times New Roman" w:cs="Times New Roman"/>
          <w:sz w:val="26"/>
        </w:rPr>
        <w:t>я</w:t>
      </w:r>
      <w:r w:rsidR="00ED449E">
        <w:rPr>
          <w:rFonts w:ascii="Times New Roman" w:hAnsi="Times New Roman" w:cs="Times New Roman"/>
          <w:sz w:val="26"/>
        </w:rPr>
        <w:t xml:space="preserve"> представляется в налоговый орган однократно в срок до 31 декабря года, следующего </w:t>
      </w:r>
      <w:r>
        <w:rPr>
          <w:rFonts w:ascii="Times New Roman" w:hAnsi="Times New Roman" w:cs="Times New Roman"/>
          <w:sz w:val="26"/>
        </w:rPr>
        <w:t xml:space="preserve">за истекшим налоговым периодом, </w:t>
      </w:r>
      <w:r>
        <w:rPr>
          <w:rFonts w:ascii="Times New Roman" w:hAnsi="Times New Roman" w:cs="Times New Roman"/>
          <w:sz w:val="26"/>
        </w:rPr>
        <w:t>с приложением копий документов</w:t>
      </w:r>
      <w:r>
        <w:rPr>
          <w:rFonts w:ascii="Times New Roman" w:hAnsi="Times New Roman" w:cs="Times New Roman"/>
          <w:sz w:val="26"/>
        </w:rPr>
        <w:t>, подтверждающих право собственности объектов налогообложения.</w:t>
      </w:r>
    </w:p>
    <w:p w:rsidR="001C29E0" w:rsidRDefault="001C29E0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</w:p>
    <w:p w:rsidR="00EB5C5F" w:rsidRDefault="00EB5C5F">
      <w:pPr>
        <w:spacing w:after="1" w:line="260" w:lineRule="atLeast"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EB5C5F">
        <w:rPr>
          <w:rFonts w:ascii="Times New Roman" w:hAnsi="Times New Roman" w:cs="Times New Roman"/>
          <w:b/>
          <w:sz w:val="26"/>
        </w:rPr>
        <w:t>Имеются ли особенности исчисления пеней за несвоевременную уплату физическими лицами имущественных налогов за налоговый период 2015 года?</w:t>
      </w:r>
    </w:p>
    <w:p w:rsidR="00EB5C5F" w:rsidRDefault="00EB5C5F">
      <w:pPr>
        <w:spacing w:after="1" w:line="260" w:lineRule="atLeast"/>
        <w:ind w:firstLine="540"/>
        <w:jc w:val="both"/>
        <w:rPr>
          <w:rFonts w:ascii="Times New Roman" w:hAnsi="Times New Roman" w:cs="Times New Roman"/>
          <w:b/>
          <w:sz w:val="26"/>
        </w:rPr>
      </w:pPr>
    </w:p>
    <w:p w:rsidR="00EB5C5F" w:rsidRDefault="00EB5C5F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  <w:r w:rsidRPr="00EB5C5F">
        <w:rPr>
          <w:rFonts w:ascii="Times New Roman" w:hAnsi="Times New Roman" w:cs="Times New Roman"/>
          <w:sz w:val="26"/>
        </w:rPr>
        <w:t>Напомним, срок для уплаты имущественных налогов за налоговый период 2015 года физическими лицами истек 1 декабря 2016 года.</w:t>
      </w:r>
    </w:p>
    <w:p w:rsidR="00EB5C5F" w:rsidRDefault="00EB5C5F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Начиная с 2 декабря за неисполнение обязанности по уплате имущественных налогов</w:t>
      </w:r>
      <w:r w:rsidR="00B23BBD">
        <w:rPr>
          <w:rFonts w:ascii="Times New Roman" w:hAnsi="Times New Roman" w:cs="Times New Roman"/>
          <w:sz w:val="26"/>
        </w:rPr>
        <w:t xml:space="preserve"> (налог на имущество физических лиц, земельный и транспортный налоги)</w:t>
      </w:r>
      <w:bookmarkStart w:id="0" w:name="_GoBack"/>
      <w:bookmarkEnd w:id="0"/>
      <w:r w:rsidR="00B23BBD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 на сумму образовавшейся задолженности автоматически начисляются пени в размере 1/300 ставки рефинансирования Банка России за каждый день просрочки платежа до момента уплаты физическим лицом суммы задолженности. Это общая практика начисления пени.</w:t>
      </w:r>
    </w:p>
    <w:p w:rsidR="00EB5C5F" w:rsidRDefault="00EB5C5F">
      <w:pPr>
        <w:spacing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</w:rPr>
        <w:t>Однако Законом Республики Татарстан от 26.12.2016 года № 105-ЗРТ</w:t>
      </w:r>
      <w:r w:rsidR="00906BD8">
        <w:rPr>
          <w:rFonts w:ascii="Times New Roman" w:hAnsi="Times New Roman" w:cs="Times New Roman"/>
          <w:sz w:val="26"/>
        </w:rPr>
        <w:t xml:space="preserve"> в</w:t>
      </w:r>
      <w:r>
        <w:rPr>
          <w:rFonts w:ascii="Times New Roman" w:hAnsi="Times New Roman" w:cs="Times New Roman"/>
          <w:sz w:val="26"/>
        </w:rPr>
        <w:t xml:space="preserve"> соответствии </w:t>
      </w:r>
      <w:r w:rsidRPr="00906BD8">
        <w:rPr>
          <w:rFonts w:ascii="Times New Roman" w:hAnsi="Times New Roman" w:cs="Times New Roman"/>
          <w:sz w:val="26"/>
        </w:rPr>
        <w:t xml:space="preserve">с </w:t>
      </w:r>
      <w:hyperlink r:id="rId5" w:history="1">
        <w:r w:rsidRPr="00906BD8">
          <w:rPr>
            <w:rFonts w:ascii="Times New Roman" w:hAnsi="Times New Roman" w:cs="Times New Roman"/>
            <w:sz w:val="26"/>
          </w:rPr>
          <w:t>пунктом 4.1 статьи 75</w:t>
        </w:r>
      </w:hyperlink>
      <w:r w:rsidRPr="00906BD8">
        <w:rPr>
          <w:rFonts w:ascii="Times New Roman" w:hAnsi="Times New Roman" w:cs="Times New Roman"/>
          <w:sz w:val="26"/>
        </w:rPr>
        <w:t xml:space="preserve"> части первой Налогового кодекса Российской Федерации установ</w:t>
      </w:r>
      <w:r w:rsidR="00906BD8" w:rsidRPr="00906BD8">
        <w:rPr>
          <w:rFonts w:ascii="Times New Roman" w:hAnsi="Times New Roman" w:cs="Times New Roman"/>
          <w:sz w:val="26"/>
        </w:rPr>
        <w:t>лено</w:t>
      </w:r>
      <w:r w:rsidRPr="00906BD8">
        <w:rPr>
          <w:rFonts w:ascii="Times New Roman" w:hAnsi="Times New Roman" w:cs="Times New Roman"/>
          <w:sz w:val="26"/>
        </w:rPr>
        <w:t xml:space="preserve">, что в Республике </w:t>
      </w:r>
      <w:r>
        <w:rPr>
          <w:rFonts w:ascii="Times New Roman" w:hAnsi="Times New Roman" w:cs="Times New Roman"/>
          <w:sz w:val="26"/>
        </w:rPr>
        <w:t xml:space="preserve">Татарстан на сумму недоимки </w:t>
      </w:r>
      <w:r w:rsidRPr="00906BD8">
        <w:rPr>
          <w:rFonts w:ascii="Times New Roman" w:hAnsi="Times New Roman" w:cs="Times New Roman"/>
          <w:b/>
          <w:sz w:val="26"/>
        </w:rPr>
        <w:t>по налогу на имущество физических лиц,</w:t>
      </w:r>
      <w:r>
        <w:rPr>
          <w:rFonts w:ascii="Times New Roman" w:hAnsi="Times New Roman" w:cs="Times New Roman"/>
          <w:sz w:val="26"/>
        </w:rPr>
        <w:t xml:space="preserve"> подлежащему уплате за налоговый период 2015 года, пеня начисляется</w:t>
      </w:r>
      <w:r w:rsidR="00906BD8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 начиная с 1 мая 2017 года.</w:t>
      </w:r>
    </w:p>
    <w:p w:rsidR="00EB5C5F" w:rsidRDefault="00EB5C5F">
      <w:pPr>
        <w:spacing w:after="1" w:line="260" w:lineRule="atLeast"/>
        <w:jc w:val="both"/>
      </w:pPr>
    </w:p>
    <w:sectPr w:rsidR="00EB5C5F" w:rsidSect="001C1C6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69"/>
    <w:rsid w:val="0008016E"/>
    <w:rsid w:val="00091193"/>
    <w:rsid w:val="001C1C69"/>
    <w:rsid w:val="001C29E0"/>
    <w:rsid w:val="002767C3"/>
    <w:rsid w:val="002B5132"/>
    <w:rsid w:val="004F221B"/>
    <w:rsid w:val="00562E5F"/>
    <w:rsid w:val="008A4725"/>
    <w:rsid w:val="009013E6"/>
    <w:rsid w:val="00906BD8"/>
    <w:rsid w:val="00B15B54"/>
    <w:rsid w:val="00B226DD"/>
    <w:rsid w:val="00B23BBD"/>
    <w:rsid w:val="00D13720"/>
    <w:rsid w:val="00EB5C5F"/>
    <w:rsid w:val="00EB7FCA"/>
    <w:rsid w:val="00ED449E"/>
    <w:rsid w:val="00EF5A5D"/>
    <w:rsid w:val="00F008B5"/>
    <w:rsid w:val="00F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E2BCAAD87179A815A752C816F1D8A3956355FC18937C504A9C17837304A69AF3666AB8F022j7X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2017-03-13T09:30:00Z</dcterms:created>
  <dcterms:modified xsi:type="dcterms:W3CDTF">2017-03-13T09:30:00Z</dcterms:modified>
</cp:coreProperties>
</file>